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BB7" w:rsidRDefault="005A20DB">
      <w:pPr>
        <w:pStyle w:val="BodyText"/>
        <w:rPr>
          <w:rFonts w:ascii="Times New Roman"/>
          <w:b/>
          <w:sz w:val="20"/>
        </w:rPr>
      </w:pPr>
      <w:r>
        <w:rPr>
          <w:rFonts w:ascii="Times New Roman"/>
          <w:b/>
          <w:noProof/>
          <w:sz w:val="20"/>
        </w:rPr>
        <w:drawing>
          <wp:anchor distT="0" distB="0" distL="114300" distR="114300" simplePos="0" relativeHeight="251697152" behindDoc="0" locked="0" layoutInCell="1" allowOverlap="1">
            <wp:simplePos x="0" y="0"/>
            <wp:positionH relativeFrom="column">
              <wp:posOffset>507924</wp:posOffset>
            </wp:positionH>
            <wp:positionV relativeFrom="paragraph">
              <wp:posOffset>-1905</wp:posOffset>
            </wp:positionV>
            <wp:extent cx="1270609" cy="1875017"/>
            <wp:effectExtent l="0" t="0" r="0" b="0"/>
            <wp:wrapSquare wrapText="bothSides"/>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crest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609" cy="1875017"/>
                    </a:xfrm>
                    <a:prstGeom prst="rect">
                      <a:avLst/>
                    </a:prstGeom>
                  </pic:spPr>
                </pic:pic>
              </a:graphicData>
            </a:graphic>
          </wp:anchor>
        </w:drawing>
      </w:r>
    </w:p>
    <w:p w:rsidR="00EE6BB7" w:rsidRDefault="00EE6BB7">
      <w:pPr>
        <w:pStyle w:val="BodyText"/>
        <w:rPr>
          <w:rFonts w:ascii="Times New Roman"/>
          <w:b/>
          <w:sz w:val="20"/>
        </w:rPr>
      </w:pPr>
    </w:p>
    <w:p w:rsidR="005A20DB" w:rsidRDefault="005A20DB">
      <w:pPr>
        <w:pStyle w:val="BodyText"/>
        <w:rPr>
          <w:rFonts w:ascii="Times New Roman"/>
          <w:b/>
          <w:sz w:val="20"/>
        </w:rPr>
      </w:pPr>
    </w:p>
    <w:p w:rsidR="005A20DB" w:rsidRDefault="005A20DB">
      <w:pPr>
        <w:pStyle w:val="BodyText"/>
        <w:rPr>
          <w:rFonts w:ascii="Times New Roman"/>
          <w:b/>
          <w:sz w:val="20"/>
        </w:rPr>
      </w:pPr>
    </w:p>
    <w:p w:rsidR="005A20DB" w:rsidRDefault="005A20DB">
      <w:pPr>
        <w:pStyle w:val="BodyText"/>
        <w:rPr>
          <w:rFonts w:ascii="Times New Roman"/>
          <w:b/>
          <w:sz w:val="20"/>
        </w:rPr>
      </w:pPr>
    </w:p>
    <w:p w:rsidR="005A20DB" w:rsidRDefault="005A20DB">
      <w:pPr>
        <w:pStyle w:val="BodyText"/>
        <w:rPr>
          <w:rFonts w:ascii="Times New Roman"/>
          <w:b/>
          <w:sz w:val="20"/>
        </w:rPr>
      </w:pPr>
    </w:p>
    <w:p w:rsidR="005A20DB" w:rsidRPr="005A20DB" w:rsidRDefault="005A20DB">
      <w:pPr>
        <w:pStyle w:val="BodyText"/>
        <w:rPr>
          <w:b/>
          <w:sz w:val="72"/>
          <w:szCs w:val="96"/>
        </w:rPr>
      </w:pPr>
      <w:r w:rsidRPr="005A20DB">
        <w:rPr>
          <w:b/>
          <w:sz w:val="72"/>
          <w:szCs w:val="96"/>
        </w:rPr>
        <w:t>NAENAE COLLEGE</w:t>
      </w:r>
    </w:p>
    <w:p w:rsidR="00EE6BB7" w:rsidRDefault="00EE6BB7">
      <w:pPr>
        <w:pStyle w:val="BodyText"/>
        <w:rPr>
          <w:rFonts w:ascii="Times New Roman"/>
          <w:b/>
          <w:sz w:val="20"/>
        </w:rPr>
      </w:pPr>
    </w:p>
    <w:p w:rsidR="00EE6BB7" w:rsidRDefault="00EE6BB7">
      <w:pPr>
        <w:pStyle w:val="BodyText"/>
        <w:rPr>
          <w:rFonts w:ascii="Times New Roman"/>
          <w:b/>
          <w:sz w:val="20"/>
        </w:rPr>
      </w:pPr>
    </w:p>
    <w:p w:rsidR="00EE6BB7" w:rsidRDefault="00EE6BB7">
      <w:pPr>
        <w:pStyle w:val="BodyText"/>
        <w:rPr>
          <w:rFonts w:ascii="Times New Roman"/>
          <w:b/>
          <w:sz w:val="20"/>
        </w:rPr>
      </w:pPr>
    </w:p>
    <w:p w:rsidR="00EE6BB7" w:rsidRDefault="00EE6BB7">
      <w:pPr>
        <w:pStyle w:val="BodyText"/>
        <w:rPr>
          <w:rFonts w:ascii="Times New Roman"/>
          <w:b/>
          <w:sz w:val="20"/>
        </w:rPr>
      </w:pPr>
    </w:p>
    <w:p w:rsidR="00EE6BB7" w:rsidRDefault="00EE6BB7">
      <w:pPr>
        <w:pStyle w:val="BodyText"/>
        <w:spacing w:before="7"/>
        <w:rPr>
          <w:rFonts w:ascii="Times New Roman"/>
          <w:b/>
          <w:sz w:val="17"/>
        </w:rPr>
      </w:pPr>
    </w:p>
    <w:p w:rsidR="00EE6BB7" w:rsidRDefault="005A20DB">
      <w:pPr>
        <w:pStyle w:val="Heading1"/>
      </w:pPr>
      <w:r>
        <w:t>Pandemic Plan</w:t>
      </w:r>
    </w:p>
    <w:p w:rsidR="00EE6BB7" w:rsidRDefault="00EE6BB7">
      <w:pPr>
        <w:pStyle w:val="BodyText"/>
        <w:spacing w:before="5"/>
        <w:rPr>
          <w:b/>
          <w:sz w:val="117"/>
        </w:rPr>
      </w:pPr>
    </w:p>
    <w:p w:rsidR="00EE6BB7" w:rsidRDefault="005A20DB">
      <w:pPr>
        <w:pStyle w:val="Heading6"/>
        <w:spacing w:line="252" w:lineRule="auto"/>
        <w:ind w:left="1188" w:right="745"/>
        <w:jc w:val="center"/>
        <w:rPr>
          <w:sz w:val="27"/>
        </w:rPr>
      </w:pPr>
      <w:r>
        <w:rPr>
          <w:color w:val="666666"/>
        </w:rPr>
        <w:t xml:space="preserve">TO SUPPORT THE HEALTH AND SAFETY OF STUDENTS AND STAFF IN THE EVENT OF A PANDEMIC </w:t>
      </w:r>
      <w:r>
        <w:rPr>
          <w:color w:val="666666"/>
          <w:sz w:val="27"/>
        </w:rPr>
        <w:t>(</w:t>
      </w:r>
      <w:r>
        <w:rPr>
          <w:color w:val="666666"/>
        </w:rPr>
        <w:t>GLOBAL DISEASE EVENTS SUCH AS INFLUENZA</w:t>
      </w:r>
      <w:r>
        <w:rPr>
          <w:color w:val="666666"/>
          <w:sz w:val="27"/>
        </w:rPr>
        <w:t>)</w:t>
      </w: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rPr>
          <w:b/>
          <w:sz w:val="30"/>
        </w:rPr>
      </w:pPr>
    </w:p>
    <w:p w:rsidR="00EE6BB7" w:rsidRDefault="00EE6BB7">
      <w:pPr>
        <w:pStyle w:val="BodyText"/>
        <w:spacing w:before="2"/>
        <w:rPr>
          <w:b/>
          <w:sz w:val="30"/>
        </w:rPr>
      </w:pPr>
    </w:p>
    <w:p w:rsidR="00EE6BB7" w:rsidRDefault="005A20DB">
      <w:pPr>
        <w:ind w:left="1106" w:right="745"/>
        <w:jc w:val="center"/>
        <w:rPr>
          <w:sz w:val="28"/>
        </w:rPr>
      </w:pPr>
      <w:r>
        <w:rPr>
          <w:sz w:val="28"/>
        </w:rPr>
        <w:t>Updated March 2020</w:t>
      </w:r>
    </w:p>
    <w:p w:rsidR="00EE6BB7" w:rsidRDefault="00EE6BB7">
      <w:pPr>
        <w:jc w:val="center"/>
        <w:rPr>
          <w:sz w:val="28"/>
        </w:rPr>
        <w:sectPr w:rsidR="00EE6BB7">
          <w:footerReference w:type="default" r:id="rId9"/>
          <w:type w:val="continuous"/>
          <w:pgSz w:w="11910" w:h="16840"/>
          <w:pgMar w:top="1420" w:right="780" w:bottom="920" w:left="340" w:header="720" w:footer="733" w:gutter="0"/>
          <w:pgNumType w:start="1"/>
          <w:cols w:space="720"/>
        </w:sectPr>
      </w:pPr>
    </w:p>
    <w:p w:rsidR="00EE6BB7" w:rsidRDefault="005A20DB">
      <w:pPr>
        <w:spacing w:before="79"/>
        <w:ind w:left="1099"/>
        <w:rPr>
          <w:b/>
          <w:sz w:val="28"/>
        </w:rPr>
      </w:pPr>
      <w:r>
        <w:rPr>
          <w:b/>
          <w:sz w:val="28"/>
        </w:rPr>
        <w:lastRenderedPageBreak/>
        <w:t>Table of Contents</w:t>
      </w:r>
    </w:p>
    <w:p w:rsidR="00EE6BB7" w:rsidRDefault="00EE6BB7">
      <w:pPr>
        <w:pStyle w:val="BodyText"/>
        <w:rPr>
          <w:b/>
          <w:sz w:val="30"/>
        </w:rPr>
      </w:pPr>
    </w:p>
    <w:p w:rsidR="00EE6BB7" w:rsidRDefault="00EE6BB7">
      <w:pPr>
        <w:pStyle w:val="BodyText"/>
        <w:spacing w:before="8"/>
        <w:rPr>
          <w:b/>
          <w:sz w:val="30"/>
        </w:rPr>
      </w:pPr>
    </w:p>
    <w:p w:rsidR="00EE6BB7" w:rsidRDefault="005A20DB">
      <w:pPr>
        <w:spacing w:before="1"/>
        <w:ind w:left="1099"/>
        <w:rPr>
          <w:rFonts w:ascii="Calibri Light"/>
          <w:sz w:val="32"/>
        </w:rPr>
      </w:pPr>
      <w:r>
        <w:rPr>
          <w:rFonts w:ascii="Calibri Light"/>
          <w:color w:val="2E74B5"/>
          <w:sz w:val="32"/>
        </w:rPr>
        <w:t>Contents</w:t>
      </w:r>
    </w:p>
    <w:sdt>
      <w:sdtPr>
        <w:id w:val="1903642849"/>
        <w:docPartObj>
          <w:docPartGallery w:val="Table of Contents"/>
          <w:docPartUnique/>
        </w:docPartObj>
      </w:sdtPr>
      <w:sdtEndPr/>
      <w:sdtContent>
        <w:p w:rsidR="00EE6BB7" w:rsidRDefault="009F713A">
          <w:pPr>
            <w:pStyle w:val="TOC1"/>
            <w:numPr>
              <w:ilvl w:val="0"/>
              <w:numId w:val="10"/>
            </w:numPr>
            <w:tabs>
              <w:tab w:val="left" w:pos="1539"/>
              <w:tab w:val="left" w:pos="1540"/>
              <w:tab w:val="right" w:leader="dot" w:pos="10118"/>
            </w:tabs>
            <w:spacing w:before="28"/>
          </w:pPr>
          <w:hyperlink w:anchor="_TOC_250024" w:history="1">
            <w:r w:rsidR="005A20DB">
              <w:t>Introduction</w:t>
            </w:r>
            <w:r w:rsidR="005A20DB">
              <w:tab/>
              <w:t>3</w:t>
            </w:r>
          </w:hyperlink>
        </w:p>
        <w:p w:rsidR="00EE6BB7" w:rsidRDefault="009F713A">
          <w:pPr>
            <w:pStyle w:val="TOC1"/>
            <w:numPr>
              <w:ilvl w:val="0"/>
              <w:numId w:val="10"/>
            </w:numPr>
            <w:tabs>
              <w:tab w:val="left" w:pos="1539"/>
              <w:tab w:val="left" w:pos="1540"/>
              <w:tab w:val="right" w:leader="dot" w:pos="10118"/>
            </w:tabs>
            <w:spacing w:before="121"/>
          </w:pPr>
          <w:hyperlink w:anchor="_TOC_250023" w:history="1">
            <w:r w:rsidR="005A20DB">
              <w:t>Context</w:t>
            </w:r>
            <w:r w:rsidR="005A20DB">
              <w:tab/>
              <w:t>4</w:t>
            </w:r>
          </w:hyperlink>
        </w:p>
        <w:p w:rsidR="00EE6BB7" w:rsidRDefault="009F713A">
          <w:pPr>
            <w:pStyle w:val="TOC1"/>
            <w:numPr>
              <w:ilvl w:val="0"/>
              <w:numId w:val="10"/>
            </w:numPr>
            <w:tabs>
              <w:tab w:val="left" w:pos="1539"/>
              <w:tab w:val="left" w:pos="1540"/>
              <w:tab w:val="right" w:leader="dot" w:pos="10118"/>
            </w:tabs>
          </w:pPr>
          <w:hyperlink w:anchor="_TOC_250022" w:history="1">
            <w:r w:rsidR="005A20DB">
              <w:t>Key</w:t>
            </w:r>
            <w:r w:rsidR="005A20DB">
              <w:rPr>
                <w:spacing w:val="-1"/>
              </w:rPr>
              <w:t xml:space="preserve"> </w:t>
            </w:r>
            <w:r w:rsidR="005A20DB">
              <w:t>Information</w:t>
            </w:r>
            <w:r w:rsidR="005A20DB">
              <w:tab/>
              <w:t>5</w:t>
            </w:r>
          </w:hyperlink>
        </w:p>
        <w:p w:rsidR="00EE6BB7" w:rsidRDefault="009F713A">
          <w:pPr>
            <w:pStyle w:val="TOC1"/>
            <w:numPr>
              <w:ilvl w:val="0"/>
              <w:numId w:val="10"/>
            </w:numPr>
            <w:tabs>
              <w:tab w:val="left" w:pos="1539"/>
              <w:tab w:val="left" w:pos="1540"/>
              <w:tab w:val="right" w:leader="dot" w:pos="10118"/>
            </w:tabs>
            <w:spacing w:before="121"/>
          </w:pPr>
          <w:hyperlink w:anchor="_TOC_250021" w:history="1">
            <w:r w:rsidR="005A20DB">
              <w:t>Communicating with</w:t>
            </w:r>
            <w:r w:rsidR="005A20DB">
              <w:rPr>
                <w:spacing w:val="-6"/>
              </w:rPr>
              <w:t xml:space="preserve"> </w:t>
            </w:r>
            <w:r w:rsidR="005A20DB">
              <w:t>our community</w:t>
            </w:r>
            <w:r w:rsidR="005A20DB">
              <w:tab/>
              <w:t>6</w:t>
            </w:r>
          </w:hyperlink>
        </w:p>
        <w:p w:rsidR="00EE6BB7" w:rsidRDefault="009F713A">
          <w:pPr>
            <w:pStyle w:val="TOC1"/>
            <w:numPr>
              <w:ilvl w:val="0"/>
              <w:numId w:val="10"/>
            </w:numPr>
            <w:tabs>
              <w:tab w:val="left" w:pos="1539"/>
              <w:tab w:val="left" w:pos="1540"/>
              <w:tab w:val="right" w:leader="dot" w:pos="10118"/>
            </w:tabs>
            <w:spacing w:before="120"/>
          </w:pPr>
          <w:hyperlink w:anchor="_TOC_250020" w:history="1">
            <w:r w:rsidR="005A20DB">
              <w:t>Supporting</w:t>
            </w:r>
            <w:r w:rsidR="005A20DB">
              <w:rPr>
                <w:spacing w:val="-3"/>
              </w:rPr>
              <w:t xml:space="preserve"> </w:t>
            </w:r>
            <w:r w:rsidR="005A20DB">
              <w:t>our staff</w:t>
            </w:r>
            <w:r w:rsidR="005A20DB">
              <w:tab/>
              <w:t>7</w:t>
            </w:r>
          </w:hyperlink>
        </w:p>
        <w:p w:rsidR="00EE6BB7" w:rsidRDefault="009F713A">
          <w:pPr>
            <w:pStyle w:val="TOC1"/>
            <w:numPr>
              <w:ilvl w:val="0"/>
              <w:numId w:val="10"/>
            </w:numPr>
            <w:tabs>
              <w:tab w:val="left" w:pos="1539"/>
              <w:tab w:val="left" w:pos="1540"/>
              <w:tab w:val="right" w:leader="dot" w:pos="10118"/>
            </w:tabs>
          </w:pPr>
          <w:hyperlink w:anchor="_TOC_250019" w:history="1">
            <w:r w:rsidR="005A20DB">
              <w:t>Protecting students</w:t>
            </w:r>
            <w:r w:rsidR="005A20DB">
              <w:rPr>
                <w:spacing w:val="-6"/>
              </w:rPr>
              <w:t xml:space="preserve"> </w:t>
            </w:r>
            <w:r w:rsidR="005A20DB">
              <w:t>and staff</w:t>
            </w:r>
            <w:r w:rsidR="005A20DB">
              <w:tab/>
              <w:t>8</w:t>
            </w:r>
          </w:hyperlink>
        </w:p>
        <w:p w:rsidR="00EE6BB7" w:rsidRDefault="009F713A">
          <w:pPr>
            <w:pStyle w:val="TOC3"/>
            <w:tabs>
              <w:tab w:val="right" w:leader="dot" w:pos="10118"/>
            </w:tabs>
          </w:pPr>
          <w:hyperlink w:anchor="_TOC_250018" w:history="1">
            <w:r w:rsidR="005A20DB">
              <w:t>Personal</w:t>
            </w:r>
            <w:r w:rsidR="005A20DB">
              <w:rPr>
                <w:spacing w:val="-1"/>
              </w:rPr>
              <w:t xml:space="preserve"> </w:t>
            </w:r>
            <w:r w:rsidR="005A20DB">
              <w:t>hygiene</w:t>
            </w:r>
            <w:r w:rsidR="005A20DB">
              <w:tab/>
              <w:t>8</w:t>
            </w:r>
          </w:hyperlink>
        </w:p>
        <w:p w:rsidR="00EE6BB7" w:rsidRDefault="009F713A">
          <w:pPr>
            <w:pStyle w:val="TOC3"/>
            <w:tabs>
              <w:tab w:val="right" w:leader="dot" w:pos="10118"/>
            </w:tabs>
            <w:spacing w:before="122"/>
          </w:pPr>
          <w:hyperlink w:anchor="_TOC_250017" w:history="1">
            <w:r w:rsidR="005A20DB">
              <w:t>Maintaining a clean environment</w:t>
            </w:r>
            <w:r w:rsidR="005A20DB">
              <w:tab/>
              <w:t>9</w:t>
            </w:r>
          </w:hyperlink>
        </w:p>
        <w:p w:rsidR="00EE6BB7" w:rsidRDefault="009F713A">
          <w:pPr>
            <w:pStyle w:val="TOC3"/>
            <w:tabs>
              <w:tab w:val="right" w:leader="dot" w:pos="10117"/>
            </w:tabs>
          </w:pPr>
          <w:hyperlink w:anchor="_TOC_250016" w:history="1">
            <w:r w:rsidR="005A20DB">
              <w:t>Restricting entry to</w:t>
            </w:r>
            <w:r w:rsidR="005A20DB">
              <w:rPr>
                <w:spacing w:val="-1"/>
              </w:rPr>
              <w:t xml:space="preserve"> </w:t>
            </w:r>
            <w:r w:rsidR="005A20DB">
              <w:t>the college</w:t>
            </w:r>
            <w:r w:rsidR="005A20DB">
              <w:tab/>
              <w:t>10</w:t>
            </w:r>
          </w:hyperlink>
        </w:p>
        <w:p w:rsidR="00EE6BB7" w:rsidRDefault="009F713A">
          <w:pPr>
            <w:pStyle w:val="TOC3"/>
            <w:tabs>
              <w:tab w:val="right" w:leader="dot" w:pos="10117"/>
            </w:tabs>
            <w:spacing w:before="122"/>
          </w:pPr>
          <w:hyperlink w:anchor="_TOC_250015" w:history="1">
            <w:r w:rsidR="005A20DB">
              <w:t>Social</w:t>
            </w:r>
            <w:r w:rsidR="005A20DB">
              <w:rPr>
                <w:spacing w:val="-2"/>
              </w:rPr>
              <w:t xml:space="preserve"> </w:t>
            </w:r>
            <w:r w:rsidR="005A20DB">
              <w:t>distancing</w:t>
            </w:r>
            <w:r w:rsidR="005A20DB">
              <w:tab/>
              <w:t>10</w:t>
            </w:r>
          </w:hyperlink>
        </w:p>
        <w:p w:rsidR="00EE6BB7" w:rsidRDefault="009F713A">
          <w:pPr>
            <w:pStyle w:val="TOC3"/>
            <w:tabs>
              <w:tab w:val="right" w:leader="dot" w:pos="10117"/>
            </w:tabs>
            <w:spacing w:before="120"/>
          </w:pPr>
          <w:hyperlink w:anchor="_TOC_250014" w:history="1">
            <w:r w:rsidR="005A20DB">
              <w:t>Student and</w:t>
            </w:r>
            <w:r w:rsidR="005A20DB">
              <w:rPr>
                <w:spacing w:val="-1"/>
              </w:rPr>
              <w:t xml:space="preserve"> </w:t>
            </w:r>
            <w:r w:rsidR="005A20DB">
              <w:t>Staff</w:t>
            </w:r>
            <w:r w:rsidR="005A20DB">
              <w:rPr>
                <w:spacing w:val="-3"/>
              </w:rPr>
              <w:t xml:space="preserve"> </w:t>
            </w:r>
            <w:r w:rsidR="005A20DB">
              <w:t>Travel</w:t>
            </w:r>
            <w:r w:rsidR="005A20DB">
              <w:tab/>
              <w:t>10</w:t>
            </w:r>
          </w:hyperlink>
        </w:p>
        <w:p w:rsidR="00EE6BB7" w:rsidRDefault="009F713A">
          <w:pPr>
            <w:pStyle w:val="TOC3"/>
            <w:tabs>
              <w:tab w:val="right" w:leader="dot" w:pos="10117"/>
            </w:tabs>
          </w:pPr>
          <w:hyperlink w:anchor="_TOC_250013" w:history="1">
            <w:r w:rsidR="005A20DB">
              <w:t>Managing students and staff who</w:t>
            </w:r>
            <w:r w:rsidR="005A20DB">
              <w:rPr>
                <w:spacing w:val="-5"/>
              </w:rPr>
              <w:t xml:space="preserve"> </w:t>
            </w:r>
            <w:r w:rsidR="005A20DB">
              <w:t>become ill</w:t>
            </w:r>
            <w:r w:rsidR="005A20DB">
              <w:tab/>
              <w:t>11</w:t>
            </w:r>
          </w:hyperlink>
        </w:p>
        <w:p w:rsidR="00EE6BB7" w:rsidRDefault="009F713A">
          <w:pPr>
            <w:pStyle w:val="TOC4"/>
            <w:tabs>
              <w:tab w:val="right" w:leader="dot" w:pos="10117"/>
            </w:tabs>
          </w:pPr>
          <w:hyperlink w:anchor="_TOC_250012" w:history="1">
            <w:r w:rsidR="005A20DB">
              <w:t>Contact management - should this be required for a confirmed case of the</w:t>
            </w:r>
            <w:r w:rsidR="005A20DB">
              <w:rPr>
                <w:spacing w:val="-26"/>
              </w:rPr>
              <w:t xml:space="preserve"> </w:t>
            </w:r>
            <w:r w:rsidR="005A20DB">
              <w:t>pandemic</w:t>
            </w:r>
            <w:r w:rsidR="005A20DB">
              <w:rPr>
                <w:spacing w:val="-4"/>
              </w:rPr>
              <w:t xml:space="preserve"> </w:t>
            </w:r>
            <w:r w:rsidR="005A20DB">
              <w:t>illness</w:t>
            </w:r>
            <w:r w:rsidR="005A20DB">
              <w:tab/>
              <w:t>12</w:t>
            </w:r>
          </w:hyperlink>
        </w:p>
        <w:p w:rsidR="00EE6BB7" w:rsidRDefault="009F713A">
          <w:pPr>
            <w:pStyle w:val="TOC3"/>
            <w:tabs>
              <w:tab w:val="right" w:leader="dot" w:pos="10117"/>
            </w:tabs>
          </w:pPr>
          <w:hyperlink w:anchor="_TOC_250011" w:history="1">
            <w:r w:rsidR="005A20DB">
              <w:t>Managing staff or student return</w:t>
            </w:r>
            <w:r w:rsidR="005A20DB">
              <w:rPr>
                <w:spacing w:val="-4"/>
              </w:rPr>
              <w:t xml:space="preserve"> </w:t>
            </w:r>
            <w:r w:rsidR="005A20DB">
              <w:t>to</w:t>
            </w:r>
            <w:r w:rsidR="005A20DB">
              <w:rPr>
                <w:spacing w:val="1"/>
              </w:rPr>
              <w:t xml:space="preserve"> </w:t>
            </w:r>
            <w:r w:rsidR="005A20DB">
              <w:t>college</w:t>
            </w:r>
            <w:r w:rsidR="005A20DB">
              <w:tab/>
              <w:t>12</w:t>
            </w:r>
          </w:hyperlink>
        </w:p>
        <w:p w:rsidR="00EE6BB7" w:rsidRDefault="009F713A">
          <w:pPr>
            <w:pStyle w:val="TOC1"/>
            <w:numPr>
              <w:ilvl w:val="0"/>
              <w:numId w:val="10"/>
            </w:numPr>
            <w:tabs>
              <w:tab w:val="left" w:pos="1539"/>
              <w:tab w:val="left" w:pos="1540"/>
              <w:tab w:val="right" w:leader="dot" w:pos="10117"/>
            </w:tabs>
          </w:pPr>
          <w:hyperlink w:anchor="_TOC_250010" w:history="1">
            <w:r w:rsidR="005A20DB">
              <w:t>School closure and supporting students during</w:t>
            </w:r>
            <w:r w:rsidR="005A20DB">
              <w:rPr>
                <w:spacing w:val="-10"/>
              </w:rPr>
              <w:t xml:space="preserve"> </w:t>
            </w:r>
            <w:r w:rsidR="005A20DB">
              <w:t>attendance</w:t>
            </w:r>
            <w:r w:rsidR="005A20DB">
              <w:rPr>
                <w:spacing w:val="-1"/>
              </w:rPr>
              <w:t xml:space="preserve"> </w:t>
            </w:r>
            <w:r w:rsidR="005A20DB">
              <w:t>restrictions</w:t>
            </w:r>
            <w:r w:rsidR="005A20DB">
              <w:tab/>
              <w:t>13</w:t>
            </w:r>
          </w:hyperlink>
        </w:p>
        <w:p w:rsidR="00EE6BB7" w:rsidRDefault="009F713A">
          <w:pPr>
            <w:pStyle w:val="TOC1"/>
            <w:numPr>
              <w:ilvl w:val="0"/>
              <w:numId w:val="10"/>
            </w:numPr>
            <w:tabs>
              <w:tab w:val="left" w:pos="1539"/>
              <w:tab w:val="left" w:pos="1540"/>
              <w:tab w:val="right" w:leader="dot" w:pos="10117"/>
            </w:tabs>
            <w:spacing w:before="120"/>
          </w:pPr>
          <w:hyperlink w:anchor="_TOC_250009" w:history="1">
            <w:r w:rsidR="005A20DB">
              <w:t>Maintaining</w:t>
            </w:r>
            <w:r w:rsidR="005A20DB">
              <w:rPr>
                <w:spacing w:val="-1"/>
              </w:rPr>
              <w:t xml:space="preserve"> </w:t>
            </w:r>
            <w:r w:rsidR="005A20DB">
              <w:t>Essential Services</w:t>
            </w:r>
            <w:r w:rsidR="005A20DB">
              <w:tab/>
              <w:t>14</w:t>
            </w:r>
          </w:hyperlink>
        </w:p>
        <w:p w:rsidR="00EE6BB7" w:rsidRDefault="009F713A">
          <w:pPr>
            <w:pStyle w:val="TOC2"/>
            <w:tabs>
              <w:tab w:val="right" w:leader="dot" w:pos="10117"/>
            </w:tabs>
          </w:pPr>
          <w:hyperlink w:anchor="_TOC_250007" w:history="1">
            <w:r w:rsidR="005A20DB">
              <w:t>APPENDIX A: Decision making and</w:t>
            </w:r>
            <w:r w:rsidR="005A20DB">
              <w:rPr>
                <w:spacing w:val="-4"/>
              </w:rPr>
              <w:t xml:space="preserve"> </w:t>
            </w:r>
            <w:r w:rsidR="005A20DB">
              <w:t>communication</w:t>
            </w:r>
            <w:r w:rsidR="005A20DB">
              <w:rPr>
                <w:spacing w:val="-3"/>
              </w:rPr>
              <w:t xml:space="preserve"> </w:t>
            </w:r>
            <w:r w:rsidR="005A20DB">
              <w:t>tree</w:t>
            </w:r>
            <w:r w:rsidR="005A20DB">
              <w:tab/>
              <w:t>1</w:t>
            </w:r>
          </w:hyperlink>
          <w:r w:rsidR="00BA3F88">
            <w:t>5</w:t>
          </w:r>
        </w:p>
        <w:p w:rsidR="00EE6BB7" w:rsidRDefault="009F713A">
          <w:pPr>
            <w:pStyle w:val="TOC2"/>
            <w:tabs>
              <w:tab w:val="right" w:leader="dot" w:pos="10117"/>
            </w:tabs>
            <w:spacing w:before="121"/>
          </w:pPr>
          <w:hyperlink w:anchor="_TOC_250006" w:history="1">
            <w:r w:rsidR="005A20DB">
              <w:t>APPENDIX B:</w:t>
            </w:r>
            <w:r w:rsidR="005A20DB">
              <w:rPr>
                <w:spacing w:val="-1"/>
              </w:rPr>
              <w:t xml:space="preserve"> </w:t>
            </w:r>
            <w:r w:rsidR="005A20DB">
              <w:t>Screening</w:t>
            </w:r>
            <w:r w:rsidR="005A20DB">
              <w:rPr>
                <w:spacing w:val="-2"/>
              </w:rPr>
              <w:t xml:space="preserve"> </w:t>
            </w:r>
            <w:r w:rsidR="005A20DB">
              <w:t>Flowchart</w:t>
            </w:r>
            <w:r w:rsidR="005A20DB">
              <w:tab/>
              <w:t>1</w:t>
            </w:r>
          </w:hyperlink>
          <w:r w:rsidR="00BA3F88">
            <w:t>6</w:t>
          </w:r>
        </w:p>
        <w:p w:rsidR="00EE6BB7" w:rsidRDefault="009F713A">
          <w:pPr>
            <w:pStyle w:val="TOC2"/>
            <w:tabs>
              <w:tab w:val="right" w:leader="dot" w:pos="10117"/>
            </w:tabs>
            <w:spacing w:before="122"/>
          </w:pPr>
          <w:hyperlink w:anchor="_TOC_250005" w:history="1">
            <w:r w:rsidR="005A20DB">
              <w:t>APPENDIX C: Suspected Pandemic Illness</w:t>
            </w:r>
            <w:r w:rsidR="005A20DB">
              <w:rPr>
                <w:spacing w:val="-4"/>
              </w:rPr>
              <w:t xml:space="preserve"> </w:t>
            </w:r>
            <w:r w:rsidR="005A20DB">
              <w:t>Notification</w:t>
            </w:r>
            <w:r w:rsidR="005A20DB">
              <w:rPr>
                <w:spacing w:val="-3"/>
              </w:rPr>
              <w:t xml:space="preserve"> </w:t>
            </w:r>
            <w:r w:rsidR="005A20DB">
              <w:t>Form</w:t>
            </w:r>
            <w:r w:rsidR="005A20DB">
              <w:tab/>
              <w:t>1</w:t>
            </w:r>
          </w:hyperlink>
          <w:r w:rsidR="00BA3F88">
            <w:t>7</w:t>
          </w:r>
        </w:p>
        <w:p w:rsidR="00EE6BB7" w:rsidRDefault="009F713A">
          <w:pPr>
            <w:pStyle w:val="TOC2"/>
            <w:tabs>
              <w:tab w:val="right" w:leader="dot" w:pos="10117"/>
            </w:tabs>
          </w:pPr>
          <w:hyperlink w:anchor="_TOC_250004" w:history="1">
            <w:r w:rsidR="005A20DB">
              <w:t>APPENDIX D: Contact</w:t>
            </w:r>
            <w:r w:rsidR="005A20DB">
              <w:rPr>
                <w:spacing w:val="-3"/>
              </w:rPr>
              <w:t xml:space="preserve"> </w:t>
            </w:r>
            <w:r w:rsidR="005A20DB">
              <w:t>List</w:t>
            </w:r>
            <w:r w:rsidR="005A20DB">
              <w:tab/>
              <w:t>1</w:t>
            </w:r>
          </w:hyperlink>
          <w:r w:rsidR="00BA3F88">
            <w:t>8</w:t>
          </w:r>
        </w:p>
        <w:p w:rsidR="00EE6BB7" w:rsidRDefault="009F713A">
          <w:pPr>
            <w:pStyle w:val="TOC2"/>
            <w:tabs>
              <w:tab w:val="right" w:leader="dot" w:pos="10117"/>
            </w:tabs>
            <w:spacing w:before="123"/>
          </w:pPr>
          <w:hyperlink w:anchor="_TOC_250003" w:history="1">
            <w:r w:rsidR="005A20DB">
              <w:t>APPENDIX E: Best practice guidelines for</w:t>
            </w:r>
            <w:r w:rsidR="005A20DB">
              <w:rPr>
                <w:spacing w:val="-7"/>
              </w:rPr>
              <w:t xml:space="preserve"> </w:t>
            </w:r>
            <w:r w:rsidR="005A20DB">
              <w:t>hand hygiene</w:t>
            </w:r>
            <w:r w:rsidR="005A20DB">
              <w:tab/>
            </w:r>
          </w:hyperlink>
          <w:r w:rsidR="00BA3F88">
            <w:t>19</w:t>
          </w:r>
        </w:p>
        <w:p w:rsidR="00EE6BB7" w:rsidRDefault="009F713A">
          <w:pPr>
            <w:pStyle w:val="TOC2"/>
            <w:tabs>
              <w:tab w:val="right" w:leader="dot" w:pos="10117"/>
            </w:tabs>
          </w:pPr>
          <w:hyperlink w:anchor="_TOC_250002" w:history="1">
            <w:r w:rsidR="005A20DB">
              <w:t>APPENDIX F: Pandemic illness staff</w:t>
            </w:r>
            <w:r w:rsidR="005A20DB">
              <w:rPr>
                <w:spacing w:val="1"/>
              </w:rPr>
              <w:t xml:space="preserve"> </w:t>
            </w:r>
            <w:r w:rsidR="005A20DB">
              <w:t>notice 1</w:t>
            </w:r>
            <w:r w:rsidR="005A20DB">
              <w:tab/>
              <w:t>2</w:t>
            </w:r>
          </w:hyperlink>
          <w:r w:rsidR="00BA3F88">
            <w:t>0</w:t>
          </w:r>
        </w:p>
        <w:p w:rsidR="00EE6BB7" w:rsidRDefault="009F713A">
          <w:pPr>
            <w:pStyle w:val="TOC2"/>
            <w:tabs>
              <w:tab w:val="right" w:leader="dot" w:pos="10117"/>
            </w:tabs>
            <w:spacing w:before="123"/>
          </w:pPr>
          <w:hyperlink w:anchor="_TOC_250001" w:history="1">
            <w:r w:rsidR="005A20DB">
              <w:t>APPENDIX G: Pandemic illness student</w:t>
            </w:r>
            <w:r w:rsidR="005A20DB">
              <w:rPr>
                <w:spacing w:val="-2"/>
              </w:rPr>
              <w:t xml:space="preserve"> </w:t>
            </w:r>
            <w:r w:rsidR="005A20DB">
              <w:t>notice</w:t>
            </w:r>
            <w:r w:rsidR="005A20DB">
              <w:rPr>
                <w:spacing w:val="-2"/>
              </w:rPr>
              <w:t xml:space="preserve"> </w:t>
            </w:r>
            <w:r w:rsidR="005A20DB">
              <w:t>1</w:t>
            </w:r>
            <w:r w:rsidR="005A20DB">
              <w:tab/>
              <w:t>2</w:t>
            </w:r>
          </w:hyperlink>
          <w:r w:rsidR="00BA3F88">
            <w:t>1</w:t>
          </w:r>
        </w:p>
        <w:p w:rsidR="00EE6BB7" w:rsidRDefault="009F713A">
          <w:pPr>
            <w:pStyle w:val="TOC2"/>
            <w:tabs>
              <w:tab w:val="right" w:leader="dot" w:pos="10117"/>
            </w:tabs>
          </w:pPr>
          <w:hyperlink w:anchor="_TOC_250000" w:history="1">
            <w:r w:rsidR="005A20DB">
              <w:t>APPENDIX H:</w:t>
            </w:r>
            <w:r w:rsidR="005A20DB">
              <w:rPr>
                <w:spacing w:val="1"/>
              </w:rPr>
              <w:t xml:space="preserve"> </w:t>
            </w:r>
            <w:r w:rsidR="005A20DB">
              <w:t>Closure</w:t>
            </w:r>
            <w:r w:rsidR="005A20DB">
              <w:rPr>
                <w:spacing w:val="-3"/>
              </w:rPr>
              <w:t xml:space="preserve"> </w:t>
            </w:r>
            <w:r w:rsidR="005A20DB">
              <w:t>Notice</w:t>
            </w:r>
            <w:r w:rsidR="005A20DB">
              <w:tab/>
              <w:t>2</w:t>
            </w:r>
          </w:hyperlink>
          <w:r w:rsidR="00BA3F88">
            <w:t>2</w:t>
          </w:r>
        </w:p>
      </w:sdtContent>
    </w:sdt>
    <w:p w:rsidR="00EE6BB7" w:rsidRDefault="00EE6BB7">
      <w:pPr>
        <w:sectPr w:rsidR="00EE6BB7">
          <w:pgSz w:w="11910" w:h="16840"/>
          <w:pgMar w:top="1340" w:right="780" w:bottom="920" w:left="340" w:header="0" w:footer="733" w:gutter="0"/>
          <w:cols w:space="720"/>
        </w:sectPr>
      </w:pPr>
    </w:p>
    <w:p w:rsidR="00EE6BB7" w:rsidRDefault="009F713A">
      <w:pPr>
        <w:pStyle w:val="Heading2"/>
        <w:numPr>
          <w:ilvl w:val="1"/>
          <w:numId w:val="10"/>
        </w:numPr>
        <w:tabs>
          <w:tab w:val="left" w:pos="2091"/>
          <w:tab w:val="left" w:pos="2092"/>
        </w:tabs>
        <w:ind w:hanging="633"/>
      </w:pPr>
      <w:r>
        <w:lastRenderedPageBreak/>
        <w:pict>
          <v:shape id="_x0000_s2132" style="position:absolute;left:0;text-align:left;margin-left:88.55pt;margin-top:27.65pt;width:436.2pt;height:.1pt;z-index:-251657216;mso-wrap-distance-left:0;mso-wrap-distance-right:0;mso-position-horizontal-relative:page" coordorigin="1771,553" coordsize="8724,0" path="m1771,553r8724,e" filled="f" strokeweight=".48pt">
            <v:path arrowok="t"/>
            <w10:wrap type="topAndBottom" anchorx="page"/>
          </v:shape>
        </w:pict>
      </w:r>
      <w:bookmarkStart w:id="0" w:name="_TOC_250024"/>
      <w:bookmarkEnd w:id="0"/>
      <w:r w:rsidR="005A20DB">
        <w:t>Introduction</w:t>
      </w:r>
    </w:p>
    <w:p w:rsidR="00EE6BB7" w:rsidRDefault="005A20DB">
      <w:pPr>
        <w:pStyle w:val="BodyText"/>
        <w:spacing w:before="88"/>
        <w:ind w:left="1100" w:right="828"/>
      </w:pPr>
      <w:r>
        <w:t>The Ministry of Health (</w:t>
      </w:r>
      <w:proofErr w:type="spellStart"/>
      <w:r>
        <w:t>MoH</w:t>
      </w:r>
      <w:proofErr w:type="spellEnd"/>
      <w:r>
        <w:t>) is constantly updating its pandemic plan and leading whole of government work to prepare for a possible pandemic in New Zealand.</w:t>
      </w:r>
    </w:p>
    <w:p w:rsidR="00EE6BB7" w:rsidRDefault="00EE6BB7">
      <w:pPr>
        <w:pStyle w:val="BodyText"/>
        <w:spacing w:before="3"/>
        <w:rPr>
          <w:sz w:val="19"/>
        </w:rPr>
      </w:pPr>
    </w:p>
    <w:p w:rsidR="00EE6BB7" w:rsidRDefault="005A20DB">
      <w:pPr>
        <w:pStyle w:val="BodyText"/>
        <w:ind w:left="1100" w:right="816"/>
      </w:pPr>
      <w:r>
        <w:t xml:space="preserve">Leading up to, during and post pandemic, leadership and direction will come from firstly the Ministry of Health and/or local health authorities and secondly from civil </w:t>
      </w:r>
      <w:proofErr w:type="spellStart"/>
      <w:r>
        <w:t>defence</w:t>
      </w:r>
      <w:proofErr w:type="spellEnd"/>
      <w:r>
        <w:t xml:space="preserve"> or local authorities.</w:t>
      </w:r>
    </w:p>
    <w:p w:rsidR="00EE6BB7" w:rsidRDefault="00EE6BB7">
      <w:pPr>
        <w:pStyle w:val="BodyText"/>
        <w:spacing w:before="11"/>
        <w:rPr>
          <w:sz w:val="18"/>
        </w:rPr>
      </w:pPr>
    </w:p>
    <w:p w:rsidR="00EE6BB7" w:rsidRDefault="005A20DB">
      <w:pPr>
        <w:pStyle w:val="BodyText"/>
        <w:ind w:left="1100" w:right="1059"/>
      </w:pPr>
      <w:r>
        <w:t>The Ministry of Health can declare a pandemic event and takes the lead. The Ministry’s Medical Officers of Health are our key external contact in a pandemic event and we will follow their advice and guidance, including whether to keep the college open, closed and when to reopen.</w:t>
      </w:r>
    </w:p>
    <w:p w:rsidR="00EE6BB7" w:rsidRDefault="00EE6BB7">
      <w:pPr>
        <w:pStyle w:val="BodyText"/>
        <w:spacing w:before="3"/>
        <w:rPr>
          <w:sz w:val="19"/>
        </w:rPr>
      </w:pPr>
    </w:p>
    <w:p w:rsidR="00EE6BB7" w:rsidRDefault="005A20DB">
      <w:pPr>
        <w:pStyle w:val="BodyText"/>
        <w:ind w:left="1100" w:right="865"/>
      </w:pPr>
      <w:r>
        <w:t xml:space="preserve">Health advice will change over time as new information becomes available. The </w:t>
      </w:r>
      <w:hyperlink r:id="rId10" w:history="1">
        <w:r w:rsidRPr="005A20DB">
          <w:rPr>
            <w:rStyle w:val="Hyperlink"/>
          </w:rPr>
          <w:t>Ministry of Health</w:t>
        </w:r>
      </w:hyperlink>
      <w:r>
        <w:rPr>
          <w:color w:val="0000FF"/>
        </w:rPr>
        <w:t xml:space="preserve"> </w:t>
      </w:r>
      <w:r>
        <w:t>website has the latest information relating to pandemics.</w:t>
      </w:r>
    </w:p>
    <w:p w:rsidR="00EE6BB7" w:rsidRDefault="00EE6BB7">
      <w:pPr>
        <w:pStyle w:val="BodyText"/>
        <w:rPr>
          <w:sz w:val="19"/>
        </w:rPr>
      </w:pPr>
    </w:p>
    <w:p w:rsidR="00EE6BB7" w:rsidRDefault="005A20DB">
      <w:pPr>
        <w:pStyle w:val="BodyText"/>
        <w:ind w:left="1100" w:right="1011"/>
      </w:pPr>
      <w:r>
        <w:t>The Ministry of Education leads pandemic planning for the education sector and provides information and resources to assist.</w:t>
      </w:r>
    </w:p>
    <w:p w:rsidR="00EE6BB7" w:rsidRDefault="00EE6BB7">
      <w:pPr>
        <w:pStyle w:val="BodyText"/>
        <w:rPr>
          <w:sz w:val="20"/>
        </w:rPr>
      </w:pPr>
    </w:p>
    <w:p w:rsidR="00EE6BB7" w:rsidRDefault="00EE6BB7">
      <w:pPr>
        <w:pStyle w:val="BodyText"/>
        <w:rPr>
          <w:sz w:val="20"/>
        </w:rPr>
      </w:pPr>
    </w:p>
    <w:p w:rsidR="00EE6BB7" w:rsidRDefault="009F713A">
      <w:pPr>
        <w:pStyle w:val="BodyText"/>
        <w:spacing w:before="9"/>
        <w:rPr>
          <w:sz w:val="17"/>
        </w:rPr>
      </w:pPr>
      <w:r>
        <w:pict>
          <v:shape id="_x0000_s2131" style="position:absolute;margin-left:70.55pt;margin-top:13.3pt;width:454.2pt;height:.1pt;z-index:-251656192;mso-wrap-distance-left:0;mso-wrap-distance-right:0;mso-position-horizontal-relative:page" coordorigin="1411,266" coordsize="9084,0" path="m1411,266r9084,e" filled="f" strokeweight="2.16pt">
            <v:path arrowok="t"/>
            <w10:wrap type="topAndBottom" anchorx="page"/>
          </v:shape>
        </w:pict>
      </w:r>
    </w:p>
    <w:p w:rsidR="00EE6BB7" w:rsidRDefault="00EE6BB7">
      <w:pPr>
        <w:pStyle w:val="BodyText"/>
        <w:rPr>
          <w:sz w:val="20"/>
        </w:rPr>
      </w:pPr>
    </w:p>
    <w:p w:rsidR="00EE6BB7" w:rsidRDefault="005A20DB">
      <w:pPr>
        <w:pStyle w:val="Heading6"/>
        <w:spacing w:before="216"/>
      </w:pPr>
      <w:r>
        <w:t>Our Pandemic Plan has been updated to respond to the coronavirus COVID-19</w:t>
      </w:r>
    </w:p>
    <w:p w:rsidR="00EE6BB7" w:rsidRDefault="00EE6BB7">
      <w:pPr>
        <w:pStyle w:val="BodyText"/>
        <w:spacing w:before="3"/>
        <w:rPr>
          <w:b/>
          <w:sz w:val="19"/>
        </w:rPr>
      </w:pPr>
    </w:p>
    <w:p w:rsidR="00EE6BB7" w:rsidRDefault="005A20DB">
      <w:pPr>
        <w:pStyle w:val="BodyText"/>
        <w:ind w:left="1100" w:right="694"/>
      </w:pPr>
      <w:r>
        <w:t>The key information sources in relation to COVID-19 for our staff, students and whanau, and to assist our planning and response, are:</w:t>
      </w:r>
    </w:p>
    <w:p w:rsidR="00EE6BB7" w:rsidRDefault="00EE6BB7">
      <w:pPr>
        <w:pStyle w:val="BodyText"/>
        <w:spacing w:before="3"/>
        <w:rPr>
          <w:sz w:val="19"/>
        </w:rPr>
      </w:pPr>
    </w:p>
    <w:p w:rsidR="00EE6BB7" w:rsidRDefault="005A20DB">
      <w:pPr>
        <w:pStyle w:val="ListParagraph"/>
        <w:numPr>
          <w:ilvl w:val="0"/>
          <w:numId w:val="9"/>
        </w:numPr>
        <w:tabs>
          <w:tab w:val="left" w:pos="1819"/>
          <w:tab w:val="left" w:pos="1821"/>
        </w:tabs>
        <w:ind w:hanging="362"/>
        <w:rPr>
          <w:rFonts w:ascii="Times New Roman" w:hAnsi="Times New Roman"/>
          <w:sz w:val="20"/>
        </w:rPr>
      </w:pPr>
      <w:r>
        <w:t>Ministry of Health –</w:t>
      </w:r>
      <w:r>
        <w:rPr>
          <w:color w:val="0000FF"/>
        </w:rPr>
        <w:t xml:space="preserve"> </w:t>
      </w:r>
      <w:hyperlink r:id="rId11" w:history="1">
        <w:r w:rsidRPr="005A20DB">
          <w:rPr>
            <w:rStyle w:val="Hyperlink"/>
          </w:rPr>
          <w:t>Latest COVID-19 updates, information and</w:t>
        </w:r>
        <w:r w:rsidRPr="005A20DB">
          <w:rPr>
            <w:rStyle w:val="Hyperlink"/>
            <w:spacing w:val="-8"/>
          </w:rPr>
          <w:t xml:space="preserve"> </w:t>
        </w:r>
        <w:r w:rsidRPr="005A20DB">
          <w:rPr>
            <w:rStyle w:val="Hyperlink"/>
          </w:rPr>
          <w:t>advice</w:t>
        </w:r>
      </w:hyperlink>
    </w:p>
    <w:p w:rsidR="00EE6BB7" w:rsidRDefault="00EE6BB7">
      <w:pPr>
        <w:pStyle w:val="BodyText"/>
        <w:spacing w:before="1"/>
        <w:rPr>
          <w:sz w:val="19"/>
        </w:rPr>
      </w:pPr>
    </w:p>
    <w:p w:rsidR="00EE6BB7" w:rsidRDefault="005A20DB">
      <w:pPr>
        <w:pStyle w:val="ListParagraph"/>
        <w:numPr>
          <w:ilvl w:val="0"/>
          <w:numId w:val="9"/>
        </w:numPr>
        <w:tabs>
          <w:tab w:val="left" w:pos="1819"/>
          <w:tab w:val="left" w:pos="1821"/>
        </w:tabs>
        <w:ind w:right="1539"/>
        <w:rPr>
          <w:rFonts w:ascii="Times New Roman" w:hAnsi="Times New Roman"/>
          <w:sz w:val="20"/>
        </w:rPr>
      </w:pPr>
      <w:r>
        <w:t>Ministry of Education -</w:t>
      </w:r>
      <w:r>
        <w:rPr>
          <w:color w:val="0000FF"/>
        </w:rPr>
        <w:t xml:space="preserve"> </w:t>
      </w:r>
      <w:hyperlink r:id="rId12" w:history="1">
        <w:r w:rsidRPr="005A20DB">
          <w:rPr>
            <w:rStyle w:val="Hyperlink"/>
          </w:rPr>
          <w:t xml:space="preserve">Information and advice for students, </w:t>
        </w:r>
        <w:proofErr w:type="spellStart"/>
        <w:r w:rsidRPr="005A20DB">
          <w:rPr>
            <w:rStyle w:val="Hyperlink"/>
          </w:rPr>
          <w:t>whānau</w:t>
        </w:r>
        <w:proofErr w:type="spellEnd"/>
        <w:r w:rsidRPr="005A20DB">
          <w:rPr>
            <w:rStyle w:val="Hyperlink"/>
          </w:rPr>
          <w:t>, and the education</w:t>
        </w:r>
        <w:r w:rsidRPr="005A20DB">
          <w:rPr>
            <w:rStyle w:val="Hyperlink"/>
            <w:spacing w:val="-1"/>
          </w:rPr>
          <w:t xml:space="preserve"> </w:t>
        </w:r>
        <w:r w:rsidRPr="005A20DB">
          <w:rPr>
            <w:rStyle w:val="Hyperlink"/>
          </w:rPr>
          <w:t>sector</w:t>
        </w:r>
      </w:hyperlink>
    </w:p>
    <w:p w:rsidR="00EE6BB7" w:rsidRDefault="00EE6BB7">
      <w:pPr>
        <w:pStyle w:val="BodyText"/>
        <w:spacing w:before="1"/>
        <w:rPr>
          <w:sz w:val="19"/>
        </w:rPr>
      </w:pPr>
    </w:p>
    <w:p w:rsidR="00EE6BB7" w:rsidRDefault="005A20DB">
      <w:pPr>
        <w:pStyle w:val="ListParagraph"/>
        <w:numPr>
          <w:ilvl w:val="1"/>
          <w:numId w:val="9"/>
        </w:numPr>
        <w:tabs>
          <w:tab w:val="left" w:pos="2592"/>
          <w:tab w:val="left" w:pos="2593"/>
        </w:tabs>
      </w:pPr>
      <w:r>
        <w:rPr>
          <w:color w:val="222222"/>
        </w:rPr>
        <w:t>Symptoms, prevention and what to do if you're</w:t>
      </w:r>
      <w:r>
        <w:rPr>
          <w:color w:val="222222"/>
          <w:spacing w:val="-3"/>
        </w:rPr>
        <w:t xml:space="preserve"> </w:t>
      </w:r>
      <w:r>
        <w:rPr>
          <w:color w:val="222222"/>
        </w:rPr>
        <w:t>concerned</w:t>
      </w:r>
    </w:p>
    <w:p w:rsidR="00EE6BB7" w:rsidRDefault="005A20DB">
      <w:pPr>
        <w:pStyle w:val="ListParagraph"/>
        <w:numPr>
          <w:ilvl w:val="1"/>
          <w:numId w:val="9"/>
        </w:numPr>
        <w:tabs>
          <w:tab w:val="left" w:pos="2592"/>
          <w:tab w:val="left" w:pos="2593"/>
        </w:tabs>
        <w:spacing w:before="1" w:line="252" w:lineRule="exact"/>
      </w:pPr>
      <w:r>
        <w:rPr>
          <w:color w:val="222222"/>
        </w:rPr>
        <w:t>Important information for people coming to New</w:t>
      </w:r>
      <w:r>
        <w:rPr>
          <w:color w:val="222222"/>
          <w:spacing w:val="-10"/>
        </w:rPr>
        <w:t xml:space="preserve"> </w:t>
      </w:r>
      <w:r>
        <w:rPr>
          <w:color w:val="222222"/>
        </w:rPr>
        <w:t>Zealand</w:t>
      </w:r>
    </w:p>
    <w:p w:rsidR="00EE6BB7" w:rsidRDefault="005A20DB">
      <w:pPr>
        <w:pStyle w:val="ListParagraph"/>
        <w:numPr>
          <w:ilvl w:val="1"/>
          <w:numId w:val="9"/>
        </w:numPr>
        <w:tabs>
          <w:tab w:val="left" w:pos="2592"/>
          <w:tab w:val="left" w:pos="2593"/>
        </w:tabs>
        <w:spacing w:line="252" w:lineRule="exact"/>
      </w:pPr>
      <w:r>
        <w:rPr>
          <w:color w:val="222222"/>
        </w:rPr>
        <w:t>Travel restrictions and visa</w:t>
      </w:r>
      <w:r>
        <w:rPr>
          <w:color w:val="222222"/>
          <w:spacing w:val="-8"/>
        </w:rPr>
        <w:t xml:space="preserve"> </w:t>
      </w:r>
      <w:r>
        <w:rPr>
          <w:color w:val="222222"/>
        </w:rPr>
        <w:t>information</w:t>
      </w:r>
    </w:p>
    <w:p w:rsidR="00EE6BB7" w:rsidRDefault="005A20DB">
      <w:pPr>
        <w:pStyle w:val="ListParagraph"/>
        <w:numPr>
          <w:ilvl w:val="1"/>
          <w:numId w:val="9"/>
        </w:numPr>
        <w:tabs>
          <w:tab w:val="left" w:pos="2592"/>
          <w:tab w:val="left" w:pos="2593"/>
        </w:tabs>
        <w:spacing w:line="252" w:lineRule="exact"/>
      </w:pPr>
      <w:r>
        <w:rPr>
          <w:color w:val="222222"/>
        </w:rPr>
        <w:t>More advice for schools, planning, student and staff</w:t>
      </w:r>
      <w:r>
        <w:rPr>
          <w:color w:val="222222"/>
          <w:spacing w:val="-12"/>
        </w:rPr>
        <w:t xml:space="preserve"> </w:t>
      </w:r>
      <w:r>
        <w:rPr>
          <w:color w:val="222222"/>
        </w:rPr>
        <w:t>absences</w:t>
      </w:r>
    </w:p>
    <w:p w:rsidR="00EE6BB7" w:rsidRDefault="005A20DB">
      <w:pPr>
        <w:pStyle w:val="ListParagraph"/>
        <w:numPr>
          <w:ilvl w:val="1"/>
          <w:numId w:val="9"/>
        </w:numPr>
        <w:tabs>
          <w:tab w:val="left" w:pos="2592"/>
          <w:tab w:val="left" w:pos="2593"/>
        </w:tabs>
        <w:spacing w:before="2" w:line="252" w:lineRule="exact"/>
      </w:pPr>
      <w:r>
        <w:rPr>
          <w:color w:val="222222"/>
        </w:rPr>
        <w:t xml:space="preserve">More advice for students, parents and </w:t>
      </w:r>
      <w:proofErr w:type="spellStart"/>
      <w:r>
        <w:rPr>
          <w:color w:val="222222"/>
        </w:rPr>
        <w:t>whānau</w:t>
      </w:r>
      <w:proofErr w:type="spellEnd"/>
      <w:r>
        <w:rPr>
          <w:color w:val="222222"/>
        </w:rPr>
        <w:t xml:space="preserve"> including host</w:t>
      </w:r>
      <w:r>
        <w:rPr>
          <w:color w:val="222222"/>
          <w:spacing w:val="-10"/>
        </w:rPr>
        <w:t xml:space="preserve"> </w:t>
      </w:r>
      <w:r>
        <w:rPr>
          <w:color w:val="222222"/>
        </w:rPr>
        <w:t>families</w:t>
      </w:r>
    </w:p>
    <w:p w:rsidR="00EE6BB7" w:rsidRDefault="005A20DB">
      <w:pPr>
        <w:pStyle w:val="ListParagraph"/>
        <w:numPr>
          <w:ilvl w:val="1"/>
          <w:numId w:val="9"/>
        </w:numPr>
        <w:tabs>
          <w:tab w:val="left" w:pos="2592"/>
          <w:tab w:val="left" w:pos="2593"/>
        </w:tabs>
        <w:spacing w:line="252" w:lineRule="exact"/>
      </w:pPr>
      <w:r>
        <w:rPr>
          <w:color w:val="222222"/>
        </w:rPr>
        <w:t>Information in other</w:t>
      </w:r>
      <w:r>
        <w:rPr>
          <w:color w:val="222222"/>
          <w:spacing w:val="-2"/>
        </w:rPr>
        <w:t xml:space="preserve"> </w:t>
      </w:r>
      <w:r>
        <w:rPr>
          <w:color w:val="222222"/>
        </w:rPr>
        <w:t>languages</w:t>
      </w:r>
    </w:p>
    <w:p w:rsidR="00EE6BB7" w:rsidRDefault="005A20DB">
      <w:pPr>
        <w:pStyle w:val="ListParagraph"/>
        <w:numPr>
          <w:ilvl w:val="1"/>
          <w:numId w:val="9"/>
        </w:numPr>
        <w:tabs>
          <w:tab w:val="left" w:pos="2592"/>
          <w:tab w:val="left" w:pos="2593"/>
        </w:tabs>
        <w:spacing w:before="1"/>
      </w:pPr>
      <w:r>
        <w:rPr>
          <w:color w:val="222222"/>
        </w:rPr>
        <w:t>Wellbeing and support for our community</w:t>
      </w:r>
    </w:p>
    <w:p w:rsidR="00EE6BB7" w:rsidRDefault="00EE6BB7">
      <w:pPr>
        <w:pStyle w:val="BodyText"/>
        <w:rPr>
          <w:sz w:val="27"/>
        </w:rPr>
      </w:pPr>
    </w:p>
    <w:p w:rsidR="00EE6BB7" w:rsidRDefault="005A20DB">
      <w:pPr>
        <w:pStyle w:val="ListParagraph"/>
        <w:numPr>
          <w:ilvl w:val="0"/>
          <w:numId w:val="9"/>
        </w:numPr>
        <w:tabs>
          <w:tab w:val="left" w:pos="1819"/>
          <w:tab w:val="left" w:pos="1821"/>
        </w:tabs>
        <w:spacing w:before="1"/>
        <w:ind w:right="1625"/>
        <w:rPr>
          <w:rFonts w:ascii="Times New Roman" w:hAnsi="Times New Roman"/>
          <w:sz w:val="20"/>
        </w:rPr>
      </w:pPr>
      <w:r>
        <w:t>NZ Government –</w:t>
      </w:r>
      <w:r>
        <w:rPr>
          <w:color w:val="0000FF"/>
        </w:rPr>
        <w:t xml:space="preserve"> </w:t>
      </w:r>
      <w:hyperlink r:id="rId13" w:history="1">
        <w:r w:rsidRPr="00C03839">
          <w:rPr>
            <w:rStyle w:val="Hyperlink"/>
          </w:rPr>
          <w:t>Information related to COVID-19</w:t>
        </w:r>
      </w:hyperlink>
      <w:r>
        <w:t>, including health, travel, education, business and community</w:t>
      </w:r>
      <w:r>
        <w:rPr>
          <w:spacing w:val="-8"/>
        </w:rPr>
        <w:t xml:space="preserve"> </w:t>
      </w:r>
      <w:r>
        <w:t>issues</w:t>
      </w:r>
    </w:p>
    <w:p w:rsidR="00EE6BB7" w:rsidRDefault="00EE6BB7">
      <w:pPr>
        <w:pStyle w:val="BodyText"/>
        <w:spacing w:before="2"/>
        <w:rPr>
          <w:sz w:val="19"/>
        </w:rPr>
      </w:pPr>
    </w:p>
    <w:p w:rsidR="00EE6BB7" w:rsidRDefault="005A20DB">
      <w:pPr>
        <w:pStyle w:val="ListParagraph"/>
        <w:numPr>
          <w:ilvl w:val="0"/>
          <w:numId w:val="9"/>
        </w:numPr>
        <w:tabs>
          <w:tab w:val="left" w:pos="1819"/>
          <w:tab w:val="left" w:pos="1821"/>
        </w:tabs>
        <w:ind w:hanging="362"/>
        <w:rPr>
          <w:rFonts w:ascii="Times New Roman" w:hAnsi="Times New Roman"/>
          <w:sz w:val="20"/>
        </w:rPr>
      </w:pPr>
      <w:r>
        <w:t>NZ Government –</w:t>
      </w:r>
      <w:r>
        <w:rPr>
          <w:color w:val="0000FF"/>
        </w:rPr>
        <w:t xml:space="preserve"> </w:t>
      </w:r>
      <w:hyperlink r:id="rId14" w:history="1">
        <w:r w:rsidRPr="00C03839">
          <w:rPr>
            <w:rStyle w:val="Hyperlink"/>
          </w:rPr>
          <w:t>Prepare yourself for an influenza pandemic</w:t>
        </w:r>
      </w:hyperlink>
      <w:r>
        <w:rPr>
          <w:color w:val="0000FF"/>
        </w:rPr>
        <w:t xml:space="preserve"> </w:t>
      </w:r>
      <w:r>
        <w:t>and</w:t>
      </w:r>
      <w:r>
        <w:rPr>
          <w:color w:val="0000FF"/>
        </w:rPr>
        <w:t xml:space="preserve"> </w:t>
      </w:r>
      <w:hyperlink r:id="rId15" w:history="1">
        <w:r w:rsidRPr="00C03839">
          <w:rPr>
            <w:rStyle w:val="Hyperlink"/>
          </w:rPr>
          <w:t>Get</w:t>
        </w:r>
        <w:r w:rsidRPr="00C03839">
          <w:rPr>
            <w:rStyle w:val="Hyperlink"/>
            <w:spacing w:val="-16"/>
          </w:rPr>
          <w:t xml:space="preserve"> </w:t>
        </w:r>
        <w:r w:rsidRPr="00C03839">
          <w:rPr>
            <w:rStyle w:val="Hyperlink"/>
          </w:rPr>
          <w:t>Prepared</w:t>
        </w:r>
      </w:hyperlink>
    </w:p>
    <w:p w:rsidR="00EE6BB7" w:rsidRDefault="00EE6BB7">
      <w:pPr>
        <w:pStyle w:val="BodyText"/>
        <w:spacing w:before="2"/>
        <w:rPr>
          <w:sz w:val="19"/>
        </w:rPr>
      </w:pPr>
    </w:p>
    <w:p w:rsidR="00EE6BB7" w:rsidRDefault="005A20DB">
      <w:pPr>
        <w:pStyle w:val="ListParagraph"/>
        <w:numPr>
          <w:ilvl w:val="0"/>
          <w:numId w:val="9"/>
        </w:numPr>
        <w:tabs>
          <w:tab w:val="left" w:pos="1819"/>
          <w:tab w:val="left" w:pos="1821"/>
        </w:tabs>
        <w:ind w:hanging="362"/>
        <w:rPr>
          <w:rFonts w:ascii="Times New Roman" w:hAnsi="Times New Roman"/>
          <w:sz w:val="20"/>
        </w:rPr>
      </w:pPr>
      <w:r>
        <w:t>State Services Commission –</w:t>
      </w:r>
      <w:r>
        <w:rPr>
          <w:color w:val="0000FF"/>
        </w:rPr>
        <w:t xml:space="preserve"> </w:t>
      </w:r>
      <w:hyperlink r:id="rId16" w:history="1">
        <w:r w:rsidRPr="00B30C9D">
          <w:rPr>
            <w:rStyle w:val="Hyperlink"/>
          </w:rPr>
          <w:t>Workforce Pandemic Planning</w:t>
        </w:r>
        <w:r w:rsidRPr="00B30C9D">
          <w:rPr>
            <w:rStyle w:val="Hyperlink"/>
            <w:spacing w:val="-12"/>
          </w:rPr>
          <w:t xml:space="preserve"> </w:t>
        </w:r>
        <w:r w:rsidRPr="00B30C9D">
          <w:rPr>
            <w:rStyle w:val="Hyperlink"/>
          </w:rPr>
          <w:t>Guidelines</w:t>
        </w:r>
      </w:hyperlink>
    </w:p>
    <w:p w:rsidR="00EE6BB7" w:rsidRDefault="00EE6BB7">
      <w:pPr>
        <w:rPr>
          <w:rFonts w:ascii="Times New Roman" w:hAnsi="Times New Roman"/>
          <w:sz w:val="20"/>
        </w:rPr>
        <w:sectPr w:rsidR="00EE6BB7">
          <w:pgSz w:w="11910" w:h="16840"/>
          <w:pgMar w:top="1420" w:right="780" w:bottom="920" w:left="340" w:header="0" w:footer="733" w:gutter="0"/>
          <w:cols w:space="720"/>
        </w:sectPr>
      </w:pPr>
    </w:p>
    <w:p w:rsidR="00EE6BB7" w:rsidRDefault="009F713A">
      <w:pPr>
        <w:pStyle w:val="Heading2"/>
        <w:numPr>
          <w:ilvl w:val="1"/>
          <w:numId w:val="10"/>
        </w:numPr>
        <w:tabs>
          <w:tab w:val="left" w:pos="2093"/>
          <w:tab w:val="left" w:pos="2094"/>
        </w:tabs>
        <w:ind w:left="2093" w:hanging="635"/>
      </w:pPr>
      <w:r>
        <w:lastRenderedPageBreak/>
        <w:pict>
          <v:shape id="_x0000_s2130" style="position:absolute;left:0;text-align:left;margin-left:88.55pt;margin-top:27.65pt;width:436.2pt;height:.1pt;z-index:-251655168;mso-wrap-distance-left:0;mso-wrap-distance-right:0;mso-position-horizontal-relative:page" coordorigin="1771,553" coordsize="8724,0" path="m1771,553r8724,e" filled="f" strokeweight=".48pt">
            <v:path arrowok="t"/>
            <w10:wrap type="topAndBottom" anchorx="page"/>
          </v:shape>
        </w:pict>
      </w:r>
      <w:bookmarkStart w:id="1" w:name="_TOC_250023"/>
      <w:bookmarkEnd w:id="1"/>
      <w:r w:rsidR="005A20DB">
        <w:t>Context</w:t>
      </w:r>
    </w:p>
    <w:p w:rsidR="00EE6BB7" w:rsidRDefault="005A20DB">
      <w:pPr>
        <w:pStyle w:val="Heading6"/>
        <w:spacing w:before="86"/>
      </w:pPr>
      <w:r>
        <w:t>How is Naenae College preparing for a pandemic?</w:t>
      </w:r>
    </w:p>
    <w:p w:rsidR="00EE6BB7" w:rsidRDefault="00EE6BB7">
      <w:pPr>
        <w:pStyle w:val="BodyText"/>
        <w:spacing w:before="11"/>
        <w:rPr>
          <w:b/>
          <w:sz w:val="20"/>
        </w:rPr>
      </w:pPr>
    </w:p>
    <w:p w:rsidR="00EE6BB7" w:rsidRDefault="005A20DB">
      <w:pPr>
        <w:pStyle w:val="BodyText"/>
        <w:ind w:left="1100" w:right="889"/>
      </w:pPr>
      <w:r>
        <w:t>Pandemic Planning is part of Naenae College’s Emergency Management Planning – we put in place plans for when an infectious disease outbreak occurs.</w:t>
      </w:r>
    </w:p>
    <w:p w:rsidR="00EE6BB7" w:rsidRDefault="005A20DB">
      <w:pPr>
        <w:pStyle w:val="BodyText"/>
        <w:spacing w:before="121"/>
        <w:ind w:left="1100" w:right="1341"/>
      </w:pPr>
      <w:r>
        <w:t>Our Principal and Board of Trustees is responsible for managing health and safety at Naenae College – which includes managing any potential or actual outbreaks of communicable diseases.</w:t>
      </w:r>
    </w:p>
    <w:p w:rsidR="00EE6BB7" w:rsidRDefault="005A20DB">
      <w:pPr>
        <w:pStyle w:val="BodyText"/>
        <w:spacing w:before="121"/>
        <w:ind w:left="1100" w:right="731"/>
      </w:pPr>
      <w:r>
        <w:t>By their nature, pandemics are unpredictable in terms of timing, severity and the population groups that are most affected. It is not possible to predict how long a pandemic may last. There could be more than one wave of infection during a pandemic period – each wave could last for eight weeks. It is likely that schools in affected areas will be closed to students however schools outside the affected area may remain open and maintain “education as usual”.</w:t>
      </w:r>
    </w:p>
    <w:p w:rsidR="00EE6BB7" w:rsidRDefault="005A20DB">
      <w:pPr>
        <w:pStyle w:val="BodyText"/>
        <w:spacing w:before="119"/>
        <w:ind w:left="1100"/>
      </w:pPr>
      <w:r>
        <w:t>Our Pandemic Plan covers all phases and has the following objectives:</w:t>
      </w:r>
    </w:p>
    <w:p w:rsidR="00EE6BB7" w:rsidRDefault="00EE6BB7">
      <w:pPr>
        <w:pStyle w:val="BodyText"/>
        <w:rPr>
          <w:sz w:val="24"/>
        </w:rPr>
      </w:pPr>
    </w:p>
    <w:p w:rsidR="00EE6BB7" w:rsidRDefault="005A20DB">
      <w:pPr>
        <w:pStyle w:val="BodyText"/>
        <w:spacing w:before="216"/>
        <w:ind w:left="2518" w:right="816" w:hanging="1419"/>
        <w:jc w:val="both"/>
      </w:pPr>
      <w:r>
        <w:rPr>
          <w:b/>
        </w:rPr>
        <w:t xml:space="preserve">Objective 1: </w:t>
      </w:r>
      <w:r>
        <w:t xml:space="preserve">We will take all practicable steps to protect students and staff from infectious diseases whilst at college or at college events. </w:t>
      </w:r>
      <w:r w:rsidR="00B30C9D">
        <w:t>Minimizing</w:t>
      </w:r>
      <w:r>
        <w:t xml:space="preserve"> the spread of any infectious disease is a key objective.</w:t>
      </w:r>
    </w:p>
    <w:p w:rsidR="00EE6BB7" w:rsidRDefault="00EE6BB7">
      <w:pPr>
        <w:pStyle w:val="BodyText"/>
        <w:spacing w:before="9"/>
        <w:rPr>
          <w:sz w:val="20"/>
        </w:rPr>
      </w:pPr>
    </w:p>
    <w:p w:rsidR="00EE6BB7" w:rsidRDefault="005A20DB">
      <w:pPr>
        <w:pStyle w:val="BodyText"/>
        <w:ind w:left="2518" w:right="828" w:hanging="1419"/>
      </w:pPr>
      <w:r>
        <w:rPr>
          <w:b/>
        </w:rPr>
        <w:t>Objective 2</w:t>
      </w:r>
      <w:r>
        <w:t>: We will keep students, staff and parents/</w:t>
      </w:r>
      <w:proofErr w:type="spellStart"/>
      <w:r>
        <w:t>whānau</w:t>
      </w:r>
      <w:proofErr w:type="spellEnd"/>
      <w:r>
        <w:t>/caregiver community regularly informed and will share access to relevant information.</w:t>
      </w:r>
    </w:p>
    <w:p w:rsidR="00EE6BB7" w:rsidRDefault="00EE6BB7">
      <w:pPr>
        <w:pStyle w:val="BodyText"/>
        <w:spacing w:before="10"/>
        <w:rPr>
          <w:sz w:val="20"/>
        </w:rPr>
      </w:pPr>
    </w:p>
    <w:p w:rsidR="00EE6BB7" w:rsidRDefault="005A20DB">
      <w:pPr>
        <w:pStyle w:val="BodyText"/>
        <w:ind w:left="2518" w:right="755" w:hanging="1419"/>
      </w:pPr>
      <w:r>
        <w:rPr>
          <w:b/>
        </w:rPr>
        <w:t xml:space="preserve">Objective 3: </w:t>
      </w:r>
      <w:r>
        <w:t>We will maintain as full an education service as possible for as long as possible during a pandemic event and will take advice and guidance from the Ministry of Health and Ministry of Education.</w:t>
      </w:r>
    </w:p>
    <w:p w:rsidR="00EE6BB7" w:rsidRDefault="00EE6BB7">
      <w:pPr>
        <w:pStyle w:val="BodyText"/>
        <w:spacing w:before="10"/>
        <w:rPr>
          <w:sz w:val="20"/>
        </w:rPr>
      </w:pPr>
    </w:p>
    <w:p w:rsidR="00EE6BB7" w:rsidRDefault="005A20DB">
      <w:pPr>
        <w:pStyle w:val="BodyText"/>
        <w:ind w:left="2518" w:right="828" w:hanging="1419"/>
      </w:pPr>
      <w:r>
        <w:rPr>
          <w:b/>
        </w:rPr>
        <w:t xml:space="preserve">Objective 4: </w:t>
      </w:r>
      <w:r>
        <w:t>We will plan for alternative means of delivering education to our students and for our staff to work remotely.</w:t>
      </w:r>
    </w:p>
    <w:p w:rsidR="00EE6BB7" w:rsidRDefault="00EE6BB7">
      <w:pPr>
        <w:pStyle w:val="BodyText"/>
        <w:spacing w:before="10"/>
        <w:rPr>
          <w:sz w:val="20"/>
        </w:rPr>
      </w:pPr>
    </w:p>
    <w:p w:rsidR="00EE6BB7" w:rsidRDefault="005A20DB">
      <w:pPr>
        <w:pStyle w:val="BodyText"/>
        <w:ind w:left="2518" w:right="694" w:hanging="1419"/>
      </w:pPr>
      <w:r>
        <w:rPr>
          <w:b/>
        </w:rPr>
        <w:t xml:space="preserve">Objective 5: </w:t>
      </w:r>
      <w:r>
        <w:t>We will meet our obligations under the Health and Safety at Work Act 2015 to provide a safe working environment for staff remaining at the college and to support those who are affected, during their recovery and on their return.</w:t>
      </w:r>
    </w:p>
    <w:p w:rsidR="00EE6BB7" w:rsidRDefault="00EE6BB7">
      <w:pPr>
        <w:sectPr w:rsidR="00EE6BB7">
          <w:pgSz w:w="11910" w:h="16840"/>
          <w:pgMar w:top="1420" w:right="780" w:bottom="920" w:left="340" w:header="0" w:footer="733" w:gutter="0"/>
          <w:cols w:space="720"/>
        </w:sectPr>
      </w:pPr>
    </w:p>
    <w:p w:rsidR="00EE6BB7" w:rsidRDefault="009F713A">
      <w:pPr>
        <w:pStyle w:val="Heading2"/>
        <w:numPr>
          <w:ilvl w:val="1"/>
          <w:numId w:val="10"/>
        </w:numPr>
        <w:tabs>
          <w:tab w:val="left" w:pos="2093"/>
          <w:tab w:val="left" w:pos="2094"/>
        </w:tabs>
        <w:ind w:left="2093" w:hanging="635"/>
      </w:pPr>
      <w:r>
        <w:lastRenderedPageBreak/>
        <w:pict>
          <v:shape id="_x0000_s2129" style="position:absolute;left:0;text-align:left;margin-left:88.55pt;margin-top:27.65pt;width:436.2pt;height:.1pt;z-index:-251654144;mso-wrap-distance-left:0;mso-wrap-distance-right:0;mso-position-horizontal-relative:page" coordorigin="1771,553" coordsize="8724,0" path="m1771,553r8724,e" filled="f" strokeweight=".48pt">
            <v:path arrowok="t"/>
            <w10:wrap type="topAndBottom" anchorx="page"/>
          </v:shape>
        </w:pict>
      </w:r>
      <w:bookmarkStart w:id="2" w:name="_TOC_250022"/>
      <w:r w:rsidR="005A20DB">
        <w:t>Key</w:t>
      </w:r>
      <w:r w:rsidR="005A20DB">
        <w:rPr>
          <w:spacing w:val="-2"/>
        </w:rPr>
        <w:t xml:space="preserve"> </w:t>
      </w:r>
      <w:bookmarkEnd w:id="2"/>
      <w:r w:rsidR="005A20DB">
        <w:t>Information</w:t>
      </w:r>
    </w:p>
    <w:p w:rsidR="00EE6BB7" w:rsidRDefault="005A20DB">
      <w:pPr>
        <w:pStyle w:val="Heading5"/>
        <w:spacing w:before="89"/>
      </w:pPr>
      <w:r>
        <w:t>Pandemic Manager and Pandemic Response</w:t>
      </w:r>
      <w:r>
        <w:rPr>
          <w:spacing w:val="-10"/>
        </w:rPr>
        <w:t xml:space="preserve"> </w:t>
      </w:r>
      <w:r>
        <w:t>Team</w:t>
      </w:r>
    </w:p>
    <w:p w:rsidR="00EE6BB7" w:rsidRDefault="00EE6BB7">
      <w:pPr>
        <w:pStyle w:val="BodyText"/>
        <w:spacing w:before="2"/>
        <w:rPr>
          <w:b/>
          <w:sz w:val="34"/>
        </w:rPr>
      </w:pPr>
    </w:p>
    <w:p w:rsidR="00EE6BB7" w:rsidRDefault="005A20DB">
      <w:pPr>
        <w:pStyle w:val="Heading6"/>
      </w:pPr>
      <w:r>
        <w:t>The Principal will be the Pandemic Manager.</w:t>
      </w:r>
    </w:p>
    <w:p w:rsidR="00EE6BB7" w:rsidRDefault="00EE6BB7">
      <w:pPr>
        <w:pStyle w:val="BodyText"/>
        <w:spacing w:before="3"/>
        <w:rPr>
          <w:b/>
          <w:sz w:val="19"/>
        </w:rPr>
      </w:pPr>
    </w:p>
    <w:p w:rsidR="00EE6BB7" w:rsidRDefault="005A20DB">
      <w:pPr>
        <w:pStyle w:val="BodyText"/>
        <w:spacing w:before="1"/>
        <w:ind w:left="1100" w:right="1036"/>
      </w:pPr>
      <w:r>
        <w:t>The Pandemic Manager will be the sole spokesperson for the college in relation to any pandemic related media enquiries or communications and will be the key point of contact with Ministry of Health and Ministry of Education officials.</w:t>
      </w:r>
    </w:p>
    <w:p w:rsidR="00EE6BB7" w:rsidRDefault="00EE6BB7">
      <w:pPr>
        <w:pStyle w:val="BodyText"/>
        <w:spacing w:before="1"/>
        <w:rPr>
          <w:sz w:val="19"/>
        </w:rPr>
      </w:pPr>
    </w:p>
    <w:p w:rsidR="00EE6BB7" w:rsidRDefault="005A20DB">
      <w:pPr>
        <w:pStyle w:val="BodyText"/>
        <w:ind w:left="1100"/>
      </w:pPr>
      <w:r>
        <w:t>The key Ministry officials are:</w:t>
      </w:r>
    </w:p>
    <w:p w:rsidR="00EE6BB7" w:rsidRDefault="00EE6BB7">
      <w:pPr>
        <w:pStyle w:val="BodyText"/>
        <w:spacing w:before="2"/>
        <w:rPr>
          <w:sz w:val="19"/>
        </w:rPr>
      </w:pPr>
    </w:p>
    <w:p w:rsidR="00EE6BB7" w:rsidRDefault="005A20DB">
      <w:pPr>
        <w:pStyle w:val="ListParagraph"/>
        <w:numPr>
          <w:ilvl w:val="0"/>
          <w:numId w:val="8"/>
        </w:numPr>
        <w:tabs>
          <w:tab w:val="left" w:pos="1821"/>
        </w:tabs>
        <w:ind w:hanging="362"/>
      </w:pPr>
      <w:r>
        <w:t>Ministry of Education: Ian Hill (Regional Advisor 04</w:t>
      </w:r>
      <w:r>
        <w:rPr>
          <w:spacing w:val="-7"/>
        </w:rPr>
        <w:t xml:space="preserve"> </w:t>
      </w:r>
      <w:r>
        <w:t>4638675)</w:t>
      </w:r>
    </w:p>
    <w:p w:rsidR="00EE6BB7" w:rsidRDefault="00EE6BB7">
      <w:pPr>
        <w:pStyle w:val="BodyText"/>
        <w:spacing w:before="1"/>
        <w:rPr>
          <w:sz w:val="19"/>
        </w:rPr>
      </w:pPr>
    </w:p>
    <w:p w:rsidR="00EE6BB7" w:rsidRDefault="005A20DB">
      <w:pPr>
        <w:pStyle w:val="ListParagraph"/>
        <w:numPr>
          <w:ilvl w:val="0"/>
          <w:numId w:val="8"/>
        </w:numPr>
        <w:tabs>
          <w:tab w:val="left" w:pos="1821"/>
        </w:tabs>
        <w:ind w:hanging="362"/>
      </w:pPr>
      <w:r>
        <w:t>Ministry of Health: Local Medical Officer of Health –</w:t>
      </w:r>
      <w:r>
        <w:rPr>
          <w:color w:val="800080"/>
        </w:rPr>
        <w:t xml:space="preserve"> </w:t>
      </w:r>
      <w:hyperlink r:id="rId17" w:history="1">
        <w:r w:rsidRPr="00B30C9D">
          <w:rPr>
            <w:rStyle w:val="Hyperlink"/>
          </w:rPr>
          <w:t>Regional Public</w:t>
        </w:r>
        <w:r w:rsidRPr="00B30C9D">
          <w:rPr>
            <w:rStyle w:val="Hyperlink"/>
            <w:spacing w:val="-16"/>
          </w:rPr>
          <w:t xml:space="preserve"> </w:t>
        </w:r>
        <w:r w:rsidRPr="00B30C9D">
          <w:rPr>
            <w:rStyle w:val="Hyperlink"/>
          </w:rPr>
          <w:t>Health</w:t>
        </w:r>
      </w:hyperlink>
    </w:p>
    <w:p w:rsidR="00EE6BB7" w:rsidRDefault="00EE6BB7">
      <w:pPr>
        <w:pStyle w:val="BodyText"/>
        <w:spacing w:before="10"/>
        <w:rPr>
          <w:sz w:val="18"/>
        </w:rPr>
      </w:pPr>
    </w:p>
    <w:p w:rsidR="00EE6BB7" w:rsidRDefault="005A20DB">
      <w:pPr>
        <w:ind w:left="1100" w:right="731"/>
      </w:pPr>
      <w:r>
        <w:rPr>
          <w:b/>
        </w:rPr>
        <w:t xml:space="preserve">The Pandemic Manager and Senior Leadership Team will form the Pandemic Response Team </w:t>
      </w:r>
      <w:r>
        <w:t>and will meet regularly, as requested by the Pandemic Manager to ensure that pandemic plans are in place and tested, and to direct the implementation of the Pandemic Plan.</w:t>
      </w:r>
    </w:p>
    <w:p w:rsidR="00EE6BB7" w:rsidRDefault="00EE6BB7">
      <w:pPr>
        <w:pStyle w:val="BodyText"/>
        <w:spacing w:before="6"/>
        <w:rPr>
          <w:sz w:val="19"/>
        </w:rPr>
      </w:pPr>
    </w:p>
    <w:p w:rsidR="00EE6BB7" w:rsidRDefault="005A20DB">
      <w:pPr>
        <w:pStyle w:val="BodyText"/>
        <w:ind w:left="1100" w:right="669"/>
      </w:pPr>
      <w:r>
        <w:t xml:space="preserve">If the Principal is unable to perform the Pandemic Manager </w:t>
      </w:r>
      <w:r w:rsidR="00211679">
        <w:t>role,</w:t>
      </w:r>
      <w:r>
        <w:t xml:space="preserve"> he will delegate this role to a member of the Senior Leadership Team.</w:t>
      </w:r>
    </w:p>
    <w:p w:rsidR="00EE6BB7" w:rsidRDefault="00EE6BB7">
      <w:pPr>
        <w:pStyle w:val="BodyText"/>
        <w:spacing w:before="9"/>
        <w:rPr>
          <w:sz w:val="18"/>
        </w:rPr>
      </w:pPr>
    </w:p>
    <w:p w:rsidR="00EE6BB7" w:rsidRDefault="005A20DB">
      <w:pPr>
        <w:pStyle w:val="BodyText"/>
        <w:spacing w:before="1"/>
        <w:ind w:left="1100"/>
      </w:pPr>
      <w:r>
        <w:t>We will follow the Pandemic – Decision Making and Communication Process (</w:t>
      </w:r>
      <w:r>
        <w:rPr>
          <w:b/>
        </w:rPr>
        <w:t>Appendix A</w:t>
      </w:r>
      <w:r>
        <w:t>)</w:t>
      </w:r>
    </w:p>
    <w:p w:rsidR="00EE6BB7" w:rsidRDefault="00EE6BB7">
      <w:pPr>
        <w:pStyle w:val="BodyText"/>
        <w:rPr>
          <w:sz w:val="24"/>
        </w:rPr>
      </w:pPr>
    </w:p>
    <w:p w:rsidR="00EE6BB7" w:rsidRDefault="00EE6BB7">
      <w:pPr>
        <w:pStyle w:val="BodyText"/>
        <w:spacing w:before="6"/>
        <w:rPr>
          <w:sz w:val="24"/>
        </w:rPr>
      </w:pPr>
    </w:p>
    <w:p w:rsidR="00EE6BB7" w:rsidRDefault="005A20DB">
      <w:pPr>
        <w:pStyle w:val="Heading5"/>
      </w:pPr>
      <w:r>
        <w:t>Naenae College Policies</w:t>
      </w:r>
    </w:p>
    <w:p w:rsidR="00EE6BB7" w:rsidRDefault="00EE6BB7">
      <w:pPr>
        <w:pStyle w:val="BodyText"/>
        <w:spacing w:before="5"/>
        <w:rPr>
          <w:b/>
          <w:sz w:val="34"/>
        </w:rPr>
      </w:pPr>
    </w:p>
    <w:p w:rsidR="00EE6BB7" w:rsidRDefault="005A20DB">
      <w:pPr>
        <w:pStyle w:val="BodyText"/>
        <w:ind w:left="1100" w:right="1757"/>
      </w:pPr>
      <w:r>
        <w:t xml:space="preserve">The following policies available on our </w:t>
      </w:r>
      <w:hyperlink r:id="rId18" w:history="1">
        <w:r w:rsidRPr="00B30C9D">
          <w:rPr>
            <w:rStyle w:val="Hyperlink"/>
          </w:rPr>
          <w:t>website</w:t>
        </w:r>
      </w:hyperlink>
      <w:r>
        <w:rPr>
          <w:color w:val="0000FF"/>
        </w:rPr>
        <w:t xml:space="preserve"> </w:t>
      </w:r>
      <w:r>
        <w:t>are relevant and should be read in conjunction with this Pandemic Plan:</w:t>
      </w:r>
    </w:p>
    <w:p w:rsidR="00EE6BB7" w:rsidRDefault="00EE6BB7">
      <w:pPr>
        <w:pStyle w:val="BodyText"/>
        <w:spacing w:before="2"/>
        <w:rPr>
          <w:sz w:val="19"/>
        </w:rPr>
      </w:pPr>
    </w:p>
    <w:p w:rsidR="00EE6BB7" w:rsidRDefault="005A20DB">
      <w:pPr>
        <w:pStyle w:val="ListParagraph"/>
        <w:numPr>
          <w:ilvl w:val="0"/>
          <w:numId w:val="9"/>
        </w:numPr>
        <w:tabs>
          <w:tab w:val="left" w:pos="1819"/>
          <w:tab w:val="left" w:pos="1821"/>
        </w:tabs>
        <w:spacing w:before="1" w:line="254" w:lineRule="exact"/>
        <w:ind w:hanging="362"/>
        <w:rPr>
          <w:rFonts w:ascii="Times New Roman" w:hAnsi="Times New Roman"/>
        </w:rPr>
      </w:pPr>
      <w:r>
        <w:t>Infectious Diseases</w:t>
      </w:r>
    </w:p>
    <w:p w:rsidR="00EE6BB7" w:rsidRDefault="005A20DB">
      <w:pPr>
        <w:pStyle w:val="ListParagraph"/>
        <w:numPr>
          <w:ilvl w:val="0"/>
          <w:numId w:val="9"/>
        </w:numPr>
        <w:tabs>
          <w:tab w:val="left" w:pos="1819"/>
          <w:tab w:val="left" w:pos="1821"/>
        </w:tabs>
        <w:spacing w:line="273" w:lineRule="exact"/>
        <w:rPr>
          <w:rFonts w:ascii="Times New Roman" w:hAnsi="Times New Roman"/>
          <w:sz w:val="24"/>
        </w:rPr>
      </w:pPr>
      <w:r>
        <w:t>Coronavirus Outbreak</w:t>
      </w:r>
      <w:r>
        <w:rPr>
          <w:spacing w:val="-1"/>
        </w:rPr>
        <w:t xml:space="preserve"> </w:t>
      </w:r>
      <w:r>
        <w:t>2020</w:t>
      </w:r>
    </w:p>
    <w:p w:rsidR="00EE6BB7" w:rsidRDefault="005A20DB">
      <w:pPr>
        <w:pStyle w:val="ListParagraph"/>
        <w:numPr>
          <w:ilvl w:val="0"/>
          <w:numId w:val="9"/>
        </w:numPr>
        <w:tabs>
          <w:tab w:val="left" w:pos="1819"/>
          <w:tab w:val="left" w:pos="1821"/>
        </w:tabs>
        <w:spacing w:line="270" w:lineRule="exact"/>
        <w:rPr>
          <w:rFonts w:ascii="Times New Roman" w:hAnsi="Times New Roman"/>
          <w:sz w:val="24"/>
        </w:rPr>
      </w:pPr>
      <w:r>
        <w:t>School</w:t>
      </w:r>
      <w:r>
        <w:rPr>
          <w:spacing w:val="-3"/>
        </w:rPr>
        <w:t xml:space="preserve"> </w:t>
      </w:r>
      <w:r>
        <w:t>Closure</w:t>
      </w:r>
    </w:p>
    <w:p w:rsidR="00EE6BB7" w:rsidRDefault="005A20DB">
      <w:pPr>
        <w:pStyle w:val="ListParagraph"/>
        <w:numPr>
          <w:ilvl w:val="0"/>
          <w:numId w:val="9"/>
        </w:numPr>
        <w:tabs>
          <w:tab w:val="left" w:pos="1819"/>
          <w:tab w:val="left" w:pos="1821"/>
        </w:tabs>
        <w:spacing w:line="269" w:lineRule="exact"/>
        <w:rPr>
          <w:rFonts w:ascii="Times New Roman" w:hAnsi="Times New Roman"/>
          <w:sz w:val="24"/>
        </w:rPr>
      </w:pPr>
      <w:r>
        <w:t>Communicating with</w:t>
      </w:r>
      <w:r>
        <w:rPr>
          <w:spacing w:val="-1"/>
        </w:rPr>
        <w:t xml:space="preserve"> </w:t>
      </w:r>
      <w:r>
        <w:t>Parents</w:t>
      </w:r>
    </w:p>
    <w:p w:rsidR="00EE6BB7" w:rsidRDefault="005A20DB">
      <w:pPr>
        <w:pStyle w:val="ListParagraph"/>
        <w:numPr>
          <w:ilvl w:val="0"/>
          <w:numId w:val="9"/>
        </w:numPr>
        <w:tabs>
          <w:tab w:val="left" w:pos="1819"/>
          <w:tab w:val="left" w:pos="1821"/>
        </w:tabs>
        <w:spacing w:line="272" w:lineRule="exact"/>
        <w:rPr>
          <w:rFonts w:ascii="Times New Roman" w:hAnsi="Times New Roman"/>
          <w:sz w:val="24"/>
        </w:rPr>
      </w:pPr>
      <w:r>
        <w:t>Contact in an</w:t>
      </w:r>
      <w:r>
        <w:rPr>
          <w:spacing w:val="-2"/>
        </w:rPr>
        <w:t xml:space="preserve"> </w:t>
      </w:r>
      <w:r>
        <w:t>Emergency</w:t>
      </w:r>
    </w:p>
    <w:p w:rsidR="00EE6BB7" w:rsidRDefault="00EE6BB7">
      <w:pPr>
        <w:spacing w:line="272" w:lineRule="exact"/>
        <w:rPr>
          <w:rFonts w:ascii="Times New Roman" w:hAnsi="Times New Roman"/>
          <w:sz w:val="24"/>
        </w:rPr>
        <w:sectPr w:rsidR="00EE6BB7">
          <w:pgSz w:w="11910" w:h="16840"/>
          <w:pgMar w:top="1420" w:right="780" w:bottom="920" w:left="340" w:header="0" w:footer="733" w:gutter="0"/>
          <w:cols w:space="720"/>
        </w:sectPr>
      </w:pPr>
    </w:p>
    <w:p w:rsidR="00EE6BB7" w:rsidRDefault="009F713A">
      <w:pPr>
        <w:pStyle w:val="Heading2"/>
        <w:numPr>
          <w:ilvl w:val="0"/>
          <w:numId w:val="7"/>
        </w:numPr>
        <w:tabs>
          <w:tab w:val="left" w:pos="2093"/>
          <w:tab w:val="left" w:pos="2094"/>
        </w:tabs>
        <w:ind w:hanging="635"/>
      </w:pPr>
      <w:r>
        <w:lastRenderedPageBreak/>
        <w:pict>
          <v:shape id="_x0000_s2128" style="position:absolute;left:0;text-align:left;margin-left:88.55pt;margin-top:27.65pt;width:436.2pt;height:.1pt;z-index:-251653120;mso-wrap-distance-left:0;mso-wrap-distance-right:0;mso-position-horizontal-relative:page" coordorigin="1771,553" coordsize="8724,0" path="m1771,553r8724,e" filled="f" strokeweight=".48pt">
            <v:path arrowok="t"/>
            <w10:wrap type="topAndBottom" anchorx="page"/>
          </v:shape>
        </w:pict>
      </w:r>
      <w:bookmarkStart w:id="3" w:name="_TOC_250021"/>
      <w:bookmarkEnd w:id="3"/>
      <w:r w:rsidR="005A20DB">
        <w:t>Communicating with our community</w:t>
      </w:r>
    </w:p>
    <w:p w:rsidR="00EE6BB7" w:rsidRDefault="005A20DB">
      <w:pPr>
        <w:pStyle w:val="BodyText"/>
        <w:spacing w:before="88"/>
        <w:ind w:left="1100" w:right="791"/>
      </w:pPr>
      <w:r>
        <w:t>We acknowledge there will likely be anxiety leading up to and during a pandemic and this may contribute to increased absence and/or increased stress to the board, managers, staff, parents/</w:t>
      </w:r>
      <w:proofErr w:type="spellStart"/>
      <w:r>
        <w:t>whānau</w:t>
      </w:r>
      <w:proofErr w:type="spellEnd"/>
      <w:r>
        <w:t xml:space="preserve"> and students.</w:t>
      </w:r>
    </w:p>
    <w:p w:rsidR="00EE6BB7" w:rsidRDefault="005A20DB">
      <w:pPr>
        <w:pStyle w:val="BodyText"/>
        <w:spacing w:before="120"/>
        <w:ind w:left="1100"/>
      </w:pPr>
      <w:r>
        <w:t>To manage this we will:</w:t>
      </w:r>
    </w:p>
    <w:p w:rsidR="00EE6BB7" w:rsidRDefault="00EE6BB7">
      <w:pPr>
        <w:pStyle w:val="BodyText"/>
        <w:spacing w:before="8"/>
        <w:rPr>
          <w:sz w:val="10"/>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2"/>
        <w:gridCol w:w="1934"/>
      </w:tblGrid>
      <w:tr w:rsidR="00EE6BB7">
        <w:trPr>
          <w:trHeight w:val="551"/>
        </w:trPr>
        <w:tc>
          <w:tcPr>
            <w:tcW w:w="7082" w:type="dxa"/>
            <w:shd w:val="clear" w:color="auto" w:fill="D9D9D9"/>
          </w:tcPr>
          <w:p w:rsidR="00EE6BB7" w:rsidRDefault="00EE6BB7">
            <w:pPr>
              <w:pStyle w:val="TableParagraph"/>
              <w:rPr>
                <w:rFonts w:ascii="Times New Roman"/>
              </w:rPr>
            </w:pPr>
          </w:p>
        </w:tc>
        <w:tc>
          <w:tcPr>
            <w:tcW w:w="1934" w:type="dxa"/>
            <w:shd w:val="clear" w:color="auto" w:fill="D9D9D9"/>
          </w:tcPr>
          <w:p w:rsidR="00EE6BB7" w:rsidRDefault="005A20DB">
            <w:pPr>
              <w:pStyle w:val="TableParagraph"/>
              <w:spacing w:before="55"/>
              <w:ind w:left="108"/>
              <w:rPr>
                <w:b/>
              </w:rPr>
            </w:pPr>
            <w:r>
              <w:rPr>
                <w:b/>
              </w:rPr>
              <w:t>Lead</w:t>
            </w:r>
          </w:p>
        </w:tc>
      </w:tr>
      <w:tr w:rsidR="00EE6BB7">
        <w:trPr>
          <w:trHeight w:val="1444"/>
        </w:trPr>
        <w:tc>
          <w:tcPr>
            <w:tcW w:w="7082" w:type="dxa"/>
          </w:tcPr>
          <w:p w:rsidR="00EE6BB7" w:rsidRDefault="005A20DB">
            <w:pPr>
              <w:pStyle w:val="TableParagraph"/>
              <w:tabs>
                <w:tab w:val="left" w:pos="695"/>
              </w:tabs>
              <w:spacing w:before="57"/>
              <w:ind w:left="695" w:right="267" w:hanging="588"/>
            </w:pPr>
            <w:r>
              <w:t>1.</w:t>
            </w:r>
            <w:r>
              <w:tab/>
              <w:t xml:space="preserve">Communicate early, clearly, and regularly with our board, staff, students, parents and </w:t>
            </w:r>
            <w:proofErr w:type="spellStart"/>
            <w:r>
              <w:t>whānau</w:t>
            </w:r>
            <w:proofErr w:type="spellEnd"/>
            <w:r>
              <w:t xml:space="preserve"> – particularly key information such as college closure, expectations during college closure, returning to college, college</w:t>
            </w:r>
            <w:r>
              <w:rPr>
                <w:spacing w:val="-8"/>
              </w:rPr>
              <w:t xml:space="preserve"> </w:t>
            </w:r>
            <w:r>
              <w:t>reopening</w:t>
            </w:r>
          </w:p>
        </w:tc>
        <w:tc>
          <w:tcPr>
            <w:tcW w:w="1934" w:type="dxa"/>
          </w:tcPr>
          <w:p w:rsidR="00EE6BB7" w:rsidRDefault="005A20DB">
            <w:pPr>
              <w:pStyle w:val="TableParagraph"/>
              <w:ind w:left="108" w:right="817"/>
            </w:pPr>
            <w:r>
              <w:t>Pandemic Manager</w:t>
            </w:r>
          </w:p>
        </w:tc>
      </w:tr>
      <w:tr w:rsidR="00EE6BB7">
        <w:trPr>
          <w:trHeight w:val="1192"/>
        </w:trPr>
        <w:tc>
          <w:tcPr>
            <w:tcW w:w="7082" w:type="dxa"/>
          </w:tcPr>
          <w:p w:rsidR="00EE6BB7" w:rsidRDefault="005A20DB">
            <w:pPr>
              <w:pStyle w:val="TableParagraph"/>
              <w:tabs>
                <w:tab w:val="left" w:pos="695"/>
              </w:tabs>
              <w:spacing w:before="57"/>
              <w:ind w:left="695" w:right="368" w:hanging="588"/>
            </w:pPr>
            <w:r>
              <w:t>2.</w:t>
            </w:r>
            <w:r>
              <w:tab/>
              <w:t>Use the most appropriate and effective means (</w:t>
            </w:r>
            <w:proofErr w:type="spellStart"/>
            <w:r>
              <w:t>eg</w:t>
            </w:r>
            <w:proofErr w:type="spellEnd"/>
            <w:r>
              <w:t xml:space="preserve"> newsletter, PC website, PC Facebook, emails, staff meetings) to convey important information and keep our community</w:t>
            </w:r>
            <w:r>
              <w:rPr>
                <w:spacing w:val="-7"/>
              </w:rPr>
              <w:t xml:space="preserve"> </w:t>
            </w:r>
            <w:r>
              <w:t>informed</w:t>
            </w:r>
          </w:p>
        </w:tc>
        <w:tc>
          <w:tcPr>
            <w:tcW w:w="1934" w:type="dxa"/>
          </w:tcPr>
          <w:p w:rsidR="00EE6BB7" w:rsidRDefault="005A20DB">
            <w:pPr>
              <w:pStyle w:val="TableParagraph"/>
              <w:spacing w:line="242" w:lineRule="auto"/>
              <w:ind w:left="108" w:right="817"/>
            </w:pPr>
            <w:r>
              <w:t>Pandemic Manager</w:t>
            </w:r>
          </w:p>
        </w:tc>
      </w:tr>
      <w:tr w:rsidR="00EE6BB7">
        <w:trPr>
          <w:trHeight w:val="1192"/>
        </w:trPr>
        <w:tc>
          <w:tcPr>
            <w:tcW w:w="7082" w:type="dxa"/>
          </w:tcPr>
          <w:p w:rsidR="00EE6BB7" w:rsidRDefault="005A20DB">
            <w:pPr>
              <w:pStyle w:val="TableParagraph"/>
              <w:tabs>
                <w:tab w:val="left" w:pos="695"/>
              </w:tabs>
              <w:spacing w:before="57"/>
              <w:ind w:left="695" w:right="98" w:hanging="588"/>
            </w:pPr>
            <w:r>
              <w:t>3.</w:t>
            </w:r>
            <w:r>
              <w:tab/>
              <w:t>Provide useful website links in all communications to ensure that the most up to date information is able to be accessed and to avoid duplication and information</w:t>
            </w:r>
            <w:r>
              <w:rPr>
                <w:spacing w:val="-3"/>
              </w:rPr>
              <w:t xml:space="preserve"> </w:t>
            </w:r>
            <w:r>
              <w:t>overload</w:t>
            </w:r>
          </w:p>
        </w:tc>
        <w:tc>
          <w:tcPr>
            <w:tcW w:w="1934" w:type="dxa"/>
          </w:tcPr>
          <w:p w:rsidR="00EE6BB7" w:rsidRDefault="005A20DB">
            <w:pPr>
              <w:pStyle w:val="TableParagraph"/>
              <w:ind w:left="108" w:right="817"/>
            </w:pPr>
            <w:r>
              <w:t>Pandemic Manager</w:t>
            </w:r>
          </w:p>
        </w:tc>
      </w:tr>
      <w:tr w:rsidR="00EE6BB7">
        <w:trPr>
          <w:trHeight w:val="937"/>
        </w:trPr>
        <w:tc>
          <w:tcPr>
            <w:tcW w:w="7082" w:type="dxa"/>
          </w:tcPr>
          <w:p w:rsidR="00EE6BB7" w:rsidRDefault="005A20DB">
            <w:pPr>
              <w:pStyle w:val="TableParagraph"/>
              <w:tabs>
                <w:tab w:val="left" w:pos="695"/>
              </w:tabs>
              <w:spacing w:before="57"/>
              <w:ind w:left="695" w:right="205" w:hanging="588"/>
            </w:pPr>
            <w:r>
              <w:t>4.</w:t>
            </w:r>
            <w:r>
              <w:tab/>
              <w:t>Provide the opportunity for questions to be asked and concerns to be raised and</w:t>
            </w:r>
            <w:r>
              <w:rPr>
                <w:spacing w:val="-2"/>
              </w:rPr>
              <w:t xml:space="preserve"> </w:t>
            </w:r>
            <w:r>
              <w:t>addressed</w:t>
            </w:r>
          </w:p>
        </w:tc>
        <w:tc>
          <w:tcPr>
            <w:tcW w:w="1934" w:type="dxa"/>
          </w:tcPr>
          <w:p w:rsidR="00EE6BB7" w:rsidRDefault="005A20DB">
            <w:pPr>
              <w:pStyle w:val="TableParagraph"/>
              <w:ind w:left="108" w:right="817"/>
            </w:pPr>
            <w:r>
              <w:t>Pandemic Manager</w:t>
            </w:r>
          </w:p>
        </w:tc>
      </w:tr>
      <w:tr w:rsidR="00EE6BB7">
        <w:trPr>
          <w:trHeight w:val="938"/>
        </w:trPr>
        <w:tc>
          <w:tcPr>
            <w:tcW w:w="7082" w:type="dxa"/>
          </w:tcPr>
          <w:p w:rsidR="00EE6BB7" w:rsidRDefault="005A20DB">
            <w:pPr>
              <w:pStyle w:val="TableParagraph"/>
              <w:tabs>
                <w:tab w:val="left" w:pos="695"/>
              </w:tabs>
              <w:spacing w:before="57"/>
              <w:ind w:left="695" w:right="109" w:hanging="588"/>
            </w:pPr>
            <w:r>
              <w:t>5.</w:t>
            </w:r>
            <w:r>
              <w:tab/>
              <w:t>Ensure that communications are, to the extent possible, planned weekly in advance, and are reviewed before</w:t>
            </w:r>
            <w:r>
              <w:rPr>
                <w:spacing w:val="-14"/>
              </w:rPr>
              <w:t xml:space="preserve"> </w:t>
            </w:r>
            <w:r>
              <w:t>release</w:t>
            </w:r>
          </w:p>
        </w:tc>
        <w:tc>
          <w:tcPr>
            <w:tcW w:w="1934" w:type="dxa"/>
          </w:tcPr>
          <w:p w:rsidR="00EE6BB7" w:rsidRDefault="005A20DB">
            <w:pPr>
              <w:pStyle w:val="TableParagraph"/>
              <w:spacing w:line="242" w:lineRule="auto"/>
              <w:ind w:left="108" w:right="181"/>
            </w:pPr>
            <w:r>
              <w:t>Pandemic Response Team</w:t>
            </w:r>
          </w:p>
        </w:tc>
      </w:tr>
      <w:tr w:rsidR="00EE6BB7">
        <w:trPr>
          <w:trHeight w:val="686"/>
        </w:trPr>
        <w:tc>
          <w:tcPr>
            <w:tcW w:w="7082" w:type="dxa"/>
          </w:tcPr>
          <w:p w:rsidR="00EE6BB7" w:rsidRDefault="005A20DB">
            <w:pPr>
              <w:pStyle w:val="TableParagraph"/>
              <w:tabs>
                <w:tab w:val="left" w:pos="695"/>
              </w:tabs>
              <w:spacing w:before="59"/>
              <w:ind w:left="107"/>
            </w:pPr>
            <w:r>
              <w:t>6.</w:t>
            </w:r>
            <w:r>
              <w:tab/>
              <w:t>Make this plan available on our</w:t>
            </w:r>
            <w:r>
              <w:rPr>
                <w:spacing w:val="-5"/>
              </w:rPr>
              <w:t xml:space="preserve"> </w:t>
            </w:r>
            <w:r>
              <w:t>website</w:t>
            </w:r>
          </w:p>
        </w:tc>
        <w:tc>
          <w:tcPr>
            <w:tcW w:w="1934" w:type="dxa"/>
          </w:tcPr>
          <w:p w:rsidR="00EE6BB7" w:rsidRDefault="0026785A">
            <w:pPr>
              <w:pStyle w:val="TableParagraph"/>
              <w:ind w:left="108"/>
            </w:pPr>
            <w:r>
              <w:t>Resource Manager</w:t>
            </w:r>
          </w:p>
        </w:tc>
      </w:tr>
      <w:tr w:rsidR="00EE6BB7">
        <w:trPr>
          <w:trHeight w:val="1446"/>
        </w:trPr>
        <w:tc>
          <w:tcPr>
            <w:tcW w:w="7082" w:type="dxa"/>
          </w:tcPr>
          <w:p w:rsidR="00EE6BB7" w:rsidRDefault="005A20DB">
            <w:pPr>
              <w:pStyle w:val="TableParagraph"/>
              <w:tabs>
                <w:tab w:val="left" w:pos="695"/>
              </w:tabs>
              <w:spacing w:before="60"/>
              <w:ind w:left="695" w:right="391" w:hanging="588"/>
            </w:pPr>
            <w:r>
              <w:t>7.</w:t>
            </w:r>
            <w:r>
              <w:tab/>
              <w:t>Ensure communication trees for the board, teaching and non- teaching staff are accessible (soft and hardcopy) and up-to- date, with emergency contact details to circulate important messages</w:t>
            </w:r>
          </w:p>
        </w:tc>
        <w:tc>
          <w:tcPr>
            <w:tcW w:w="1934" w:type="dxa"/>
          </w:tcPr>
          <w:p w:rsidR="00EE6BB7" w:rsidRDefault="005A20DB">
            <w:pPr>
              <w:pStyle w:val="TableParagraph"/>
              <w:ind w:left="108" w:right="817"/>
            </w:pPr>
            <w:r>
              <w:t>Pandemic Manager</w:t>
            </w:r>
          </w:p>
        </w:tc>
      </w:tr>
      <w:tr w:rsidR="00EE6BB7">
        <w:trPr>
          <w:trHeight w:val="937"/>
        </w:trPr>
        <w:tc>
          <w:tcPr>
            <w:tcW w:w="7082" w:type="dxa"/>
          </w:tcPr>
          <w:p w:rsidR="00EE6BB7" w:rsidRDefault="005A20DB">
            <w:pPr>
              <w:pStyle w:val="TableParagraph"/>
              <w:tabs>
                <w:tab w:val="left" w:pos="695"/>
              </w:tabs>
              <w:spacing w:before="57"/>
              <w:ind w:left="695" w:right="305" w:hanging="588"/>
            </w:pPr>
            <w:r>
              <w:t>8.</w:t>
            </w:r>
            <w:r>
              <w:tab/>
              <w:t xml:space="preserve">Ensure contact details for parents and </w:t>
            </w:r>
            <w:proofErr w:type="spellStart"/>
            <w:r>
              <w:t>whānau</w:t>
            </w:r>
            <w:proofErr w:type="spellEnd"/>
            <w:r>
              <w:t xml:space="preserve"> are accessible (soft and hardcopy), up-to-date, and backed up</w:t>
            </w:r>
            <w:r>
              <w:rPr>
                <w:spacing w:val="-11"/>
              </w:rPr>
              <w:t xml:space="preserve"> </w:t>
            </w:r>
            <w:r>
              <w:t>off-site</w:t>
            </w:r>
          </w:p>
        </w:tc>
        <w:tc>
          <w:tcPr>
            <w:tcW w:w="1934" w:type="dxa"/>
          </w:tcPr>
          <w:p w:rsidR="00EE6BB7" w:rsidRDefault="0026785A">
            <w:pPr>
              <w:pStyle w:val="TableParagraph"/>
              <w:spacing w:line="250" w:lineRule="exact"/>
              <w:ind w:left="108"/>
            </w:pPr>
            <w:r>
              <w:t>Administration</w:t>
            </w:r>
            <w:r w:rsidR="005A20DB">
              <w:t xml:space="preserve"> Manager</w:t>
            </w:r>
          </w:p>
        </w:tc>
      </w:tr>
      <w:tr w:rsidR="00EE6BB7">
        <w:trPr>
          <w:trHeight w:val="1192"/>
        </w:trPr>
        <w:tc>
          <w:tcPr>
            <w:tcW w:w="7082" w:type="dxa"/>
          </w:tcPr>
          <w:p w:rsidR="00EE6BB7" w:rsidRDefault="005A20DB">
            <w:pPr>
              <w:pStyle w:val="TableParagraph"/>
              <w:tabs>
                <w:tab w:val="left" w:pos="695"/>
              </w:tabs>
              <w:spacing w:before="57"/>
              <w:ind w:left="695" w:right="358" w:hanging="588"/>
            </w:pPr>
            <w:r>
              <w:t>9.</w:t>
            </w:r>
            <w:r>
              <w:tab/>
              <w:t xml:space="preserve">Keep our college contact details up to date on our </w:t>
            </w:r>
            <w:r w:rsidR="0026785A">
              <w:t>Naenae College</w:t>
            </w:r>
            <w:r>
              <w:rPr>
                <w:spacing w:val="-28"/>
              </w:rPr>
              <w:t xml:space="preserve"> </w:t>
            </w:r>
            <w:r>
              <w:t xml:space="preserve">website and on the </w:t>
            </w:r>
            <w:r w:rsidR="0026785A">
              <w:t>KAMAR</w:t>
            </w:r>
            <w:r>
              <w:t xml:space="preserve"> system so that the Ministry is able to contact us via that</w:t>
            </w:r>
            <w:r>
              <w:rPr>
                <w:spacing w:val="-9"/>
              </w:rPr>
              <w:t xml:space="preserve"> </w:t>
            </w:r>
            <w:r>
              <w:t>system</w:t>
            </w:r>
          </w:p>
        </w:tc>
        <w:tc>
          <w:tcPr>
            <w:tcW w:w="1934" w:type="dxa"/>
          </w:tcPr>
          <w:p w:rsidR="00EE6BB7" w:rsidRDefault="005A20DB">
            <w:pPr>
              <w:pStyle w:val="TableParagraph"/>
              <w:spacing w:line="250" w:lineRule="exact"/>
              <w:ind w:left="108"/>
            </w:pPr>
            <w:r>
              <w:t>Principal’s PA</w:t>
            </w:r>
          </w:p>
        </w:tc>
      </w:tr>
      <w:tr w:rsidR="00EE6BB7">
        <w:trPr>
          <w:trHeight w:val="938"/>
        </w:trPr>
        <w:tc>
          <w:tcPr>
            <w:tcW w:w="7082" w:type="dxa"/>
          </w:tcPr>
          <w:p w:rsidR="00EE6BB7" w:rsidRDefault="005A20DB">
            <w:pPr>
              <w:pStyle w:val="TableParagraph"/>
              <w:tabs>
                <w:tab w:val="left" w:pos="695"/>
              </w:tabs>
              <w:spacing w:before="57"/>
              <w:ind w:left="695" w:right="221" w:hanging="588"/>
            </w:pPr>
            <w:r>
              <w:t>10.</w:t>
            </w:r>
            <w:r>
              <w:tab/>
              <w:t>Ensure our key operating and emergency management contact information is accessible (soft and hardcopy) and up to</w:t>
            </w:r>
            <w:r>
              <w:rPr>
                <w:spacing w:val="-12"/>
              </w:rPr>
              <w:t xml:space="preserve"> </w:t>
            </w:r>
            <w:r>
              <w:t>date</w:t>
            </w:r>
          </w:p>
        </w:tc>
        <w:tc>
          <w:tcPr>
            <w:tcW w:w="1934" w:type="dxa"/>
          </w:tcPr>
          <w:p w:rsidR="00EE6BB7" w:rsidRDefault="005A20DB">
            <w:pPr>
              <w:pStyle w:val="TableParagraph"/>
              <w:spacing w:line="250" w:lineRule="exact"/>
              <w:ind w:left="108"/>
            </w:pPr>
            <w:r>
              <w:t>Pandemic Team</w:t>
            </w:r>
          </w:p>
        </w:tc>
      </w:tr>
    </w:tbl>
    <w:p w:rsidR="00EE6BB7" w:rsidRDefault="00EE6BB7">
      <w:pPr>
        <w:spacing w:line="250" w:lineRule="exact"/>
        <w:sectPr w:rsidR="00EE6BB7">
          <w:pgSz w:w="11910" w:h="16840"/>
          <w:pgMar w:top="1420" w:right="780" w:bottom="920" w:left="340" w:header="0" w:footer="733" w:gutter="0"/>
          <w:cols w:space="720"/>
        </w:sectPr>
      </w:pPr>
    </w:p>
    <w:p w:rsidR="00EE6BB7" w:rsidRDefault="009F713A">
      <w:pPr>
        <w:pStyle w:val="Heading2"/>
        <w:numPr>
          <w:ilvl w:val="0"/>
          <w:numId w:val="7"/>
        </w:numPr>
        <w:tabs>
          <w:tab w:val="left" w:pos="2093"/>
          <w:tab w:val="left" w:pos="2094"/>
        </w:tabs>
        <w:ind w:hanging="635"/>
      </w:pPr>
      <w:r>
        <w:lastRenderedPageBreak/>
        <w:pict>
          <v:shape id="_x0000_s2127" style="position:absolute;left:0;text-align:left;margin-left:88.55pt;margin-top:27.65pt;width:436.2pt;height:.1pt;z-index:-251652096;mso-wrap-distance-left:0;mso-wrap-distance-right:0;mso-position-horizontal-relative:page" coordorigin="1771,553" coordsize="8724,0" path="m1771,553r8724,e" filled="f" strokeweight=".48pt">
            <v:path arrowok="t"/>
            <w10:wrap type="topAndBottom" anchorx="page"/>
          </v:shape>
        </w:pict>
      </w:r>
      <w:bookmarkStart w:id="4" w:name="_TOC_250020"/>
      <w:r w:rsidR="005A20DB">
        <w:t>Supporting our</w:t>
      </w:r>
      <w:r w:rsidR="005A20DB">
        <w:rPr>
          <w:spacing w:val="-2"/>
        </w:rPr>
        <w:t xml:space="preserve"> </w:t>
      </w:r>
      <w:bookmarkEnd w:id="4"/>
      <w:r w:rsidR="005A20DB">
        <w:t>staff</w:t>
      </w:r>
    </w:p>
    <w:p w:rsidR="00EE6BB7" w:rsidRDefault="005A20DB">
      <w:pPr>
        <w:pStyle w:val="BodyText"/>
        <w:spacing w:before="88"/>
        <w:ind w:left="1100" w:right="828"/>
      </w:pPr>
      <w:r>
        <w:t>As a good employer, we will take all practicable steps to mitigate risk, protect and support our staff at the college before, during and after a pandemic event. We will continue to work with our staff, and unions, in good faith.</w:t>
      </w:r>
    </w:p>
    <w:p w:rsidR="00EE6BB7" w:rsidRDefault="00EE6BB7">
      <w:pPr>
        <w:pStyle w:val="BodyText"/>
        <w:spacing w:before="1"/>
      </w:pPr>
    </w:p>
    <w:p w:rsidR="00EE6BB7" w:rsidRDefault="005A20DB">
      <w:pPr>
        <w:pStyle w:val="BodyText"/>
        <w:ind w:left="1100" w:right="694"/>
      </w:pPr>
      <w:r>
        <w:t xml:space="preserve">We will follow the advice and guidance provided by the </w:t>
      </w:r>
      <w:hyperlink r:id="rId19" w:history="1">
        <w:r w:rsidRPr="009F713A">
          <w:rPr>
            <w:rStyle w:val="Hyperlink"/>
          </w:rPr>
          <w:t>Ministry of Education</w:t>
        </w:r>
      </w:hyperlink>
      <w:bookmarkStart w:id="5" w:name="_GoBack"/>
      <w:bookmarkEnd w:id="5"/>
      <w:r>
        <w:t xml:space="preserve">, </w:t>
      </w:r>
      <w:hyperlink r:id="rId20" w:history="1">
        <w:r w:rsidRPr="0026785A">
          <w:rPr>
            <w:rStyle w:val="Hyperlink"/>
          </w:rPr>
          <w:t>State Services Commission</w:t>
        </w:r>
      </w:hyperlink>
      <w:r>
        <w:t>, MBIE (</w:t>
      </w:r>
      <w:hyperlink r:id="rId21" w:history="1">
        <w:r w:rsidRPr="0026785A">
          <w:rPr>
            <w:rStyle w:val="Hyperlink"/>
          </w:rPr>
          <w:t>Employment New Zealand</w:t>
        </w:r>
      </w:hyperlink>
      <w:r>
        <w:t xml:space="preserve">) and </w:t>
      </w:r>
      <w:hyperlink r:id="rId22" w:history="1">
        <w:r w:rsidRPr="0026785A">
          <w:rPr>
            <w:rStyle w:val="Hyperlink"/>
          </w:rPr>
          <w:t>WorkSafe NZ</w:t>
        </w:r>
      </w:hyperlink>
      <w:r>
        <w:rPr>
          <w:color w:val="0000FF"/>
        </w:rPr>
        <w:t xml:space="preserve"> </w:t>
      </w:r>
      <w:r>
        <w:t>and will:</w:t>
      </w:r>
    </w:p>
    <w:p w:rsidR="00EE6BB7" w:rsidRDefault="00EE6BB7">
      <w:pPr>
        <w:pStyle w:val="BodyText"/>
        <w:spacing w:before="2"/>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2"/>
        <w:gridCol w:w="1934"/>
      </w:tblGrid>
      <w:tr w:rsidR="00EE6BB7">
        <w:trPr>
          <w:trHeight w:val="371"/>
        </w:trPr>
        <w:tc>
          <w:tcPr>
            <w:tcW w:w="7082" w:type="dxa"/>
            <w:shd w:val="clear" w:color="auto" w:fill="D9D9D9"/>
          </w:tcPr>
          <w:p w:rsidR="00EE6BB7" w:rsidRDefault="00EE6BB7">
            <w:pPr>
              <w:pStyle w:val="TableParagraph"/>
              <w:rPr>
                <w:rFonts w:ascii="Times New Roman"/>
              </w:rPr>
            </w:pPr>
          </w:p>
        </w:tc>
        <w:tc>
          <w:tcPr>
            <w:tcW w:w="1934" w:type="dxa"/>
            <w:shd w:val="clear" w:color="auto" w:fill="D9D9D9"/>
          </w:tcPr>
          <w:p w:rsidR="00EE6BB7" w:rsidRDefault="005A20DB">
            <w:pPr>
              <w:pStyle w:val="TableParagraph"/>
              <w:spacing w:before="55"/>
              <w:ind w:left="108"/>
              <w:rPr>
                <w:b/>
              </w:rPr>
            </w:pPr>
            <w:r>
              <w:rPr>
                <w:b/>
              </w:rPr>
              <w:t>Lead</w:t>
            </w:r>
          </w:p>
        </w:tc>
      </w:tr>
      <w:tr w:rsidR="00EE6BB7">
        <w:trPr>
          <w:trHeight w:val="940"/>
        </w:trPr>
        <w:tc>
          <w:tcPr>
            <w:tcW w:w="7082" w:type="dxa"/>
          </w:tcPr>
          <w:p w:rsidR="00EE6BB7" w:rsidRDefault="005A20DB">
            <w:pPr>
              <w:pStyle w:val="TableParagraph"/>
              <w:tabs>
                <w:tab w:val="left" w:pos="695"/>
              </w:tabs>
              <w:spacing w:before="60"/>
              <w:ind w:left="695" w:right="268" w:hanging="567"/>
            </w:pPr>
            <w:r>
              <w:t>1.</w:t>
            </w:r>
            <w:r>
              <w:tab/>
              <w:t xml:space="preserve">Maintain open lines of communication with our staff at all times and </w:t>
            </w:r>
            <w:proofErr w:type="spellStart"/>
            <w:r>
              <w:t>prioritise</w:t>
            </w:r>
            <w:proofErr w:type="spellEnd"/>
            <w:r>
              <w:t xml:space="preserve"> their</w:t>
            </w:r>
            <w:r>
              <w:rPr>
                <w:spacing w:val="-7"/>
              </w:rPr>
              <w:t xml:space="preserve"> </w:t>
            </w:r>
            <w:r>
              <w:t>safety</w:t>
            </w:r>
          </w:p>
        </w:tc>
        <w:tc>
          <w:tcPr>
            <w:tcW w:w="1934" w:type="dxa"/>
          </w:tcPr>
          <w:p w:rsidR="00EE6BB7" w:rsidRDefault="005A20DB">
            <w:pPr>
              <w:pStyle w:val="TableParagraph"/>
              <w:ind w:left="108" w:right="817"/>
            </w:pPr>
            <w:r>
              <w:t>Pandemic Manager</w:t>
            </w:r>
          </w:p>
        </w:tc>
      </w:tr>
      <w:tr w:rsidR="00EE6BB7">
        <w:trPr>
          <w:trHeight w:val="1192"/>
        </w:trPr>
        <w:tc>
          <w:tcPr>
            <w:tcW w:w="7082" w:type="dxa"/>
          </w:tcPr>
          <w:p w:rsidR="00EE6BB7" w:rsidRDefault="005A20DB">
            <w:pPr>
              <w:pStyle w:val="TableParagraph"/>
              <w:tabs>
                <w:tab w:val="left" w:pos="695"/>
              </w:tabs>
              <w:spacing w:before="57"/>
              <w:ind w:left="695" w:right="588" w:hanging="567"/>
            </w:pPr>
            <w:r>
              <w:t>2.</w:t>
            </w:r>
            <w:r>
              <w:tab/>
              <w:t>Support our staff to protect and, where necessary, isolate themselves from others and also care for dependents when required</w:t>
            </w:r>
          </w:p>
        </w:tc>
        <w:tc>
          <w:tcPr>
            <w:tcW w:w="1934" w:type="dxa"/>
          </w:tcPr>
          <w:p w:rsidR="00EE6BB7" w:rsidRDefault="005A20DB">
            <w:pPr>
              <w:pStyle w:val="TableParagraph"/>
              <w:spacing w:line="251" w:lineRule="exact"/>
              <w:ind w:left="108"/>
            </w:pPr>
            <w:r>
              <w:t>Pandemic Team</w:t>
            </w:r>
          </w:p>
        </w:tc>
      </w:tr>
      <w:tr w:rsidR="00EE6BB7">
        <w:trPr>
          <w:trHeight w:val="1444"/>
        </w:trPr>
        <w:tc>
          <w:tcPr>
            <w:tcW w:w="7082" w:type="dxa"/>
          </w:tcPr>
          <w:p w:rsidR="00EE6BB7" w:rsidRDefault="005A20DB">
            <w:pPr>
              <w:pStyle w:val="TableParagraph"/>
              <w:tabs>
                <w:tab w:val="left" w:pos="695"/>
              </w:tabs>
              <w:spacing w:before="57"/>
              <w:ind w:left="695" w:right="225" w:hanging="567"/>
            </w:pPr>
            <w:r>
              <w:t>3.</w:t>
            </w:r>
            <w:r>
              <w:tab/>
              <w:t>Inform our staff about the relevant employment provisions in their Collective Agreements and other government advice regarding leave and paying staff (</w:t>
            </w:r>
            <w:proofErr w:type="spellStart"/>
            <w:r>
              <w:t>eg</w:t>
            </w:r>
            <w:proofErr w:type="spellEnd"/>
            <w:r>
              <w:rPr>
                <w:color w:val="0000FF"/>
              </w:rPr>
              <w:t xml:space="preserve"> </w:t>
            </w:r>
            <w:hyperlink r:id="rId23" w:history="1">
              <w:r w:rsidRPr="00E55AB0">
                <w:rPr>
                  <w:rStyle w:val="Hyperlink"/>
                </w:rPr>
                <w:t>Employment New</w:t>
              </w:r>
              <w:r w:rsidRPr="00E55AB0">
                <w:rPr>
                  <w:rStyle w:val="Hyperlink"/>
                  <w:spacing w:val="-26"/>
                </w:rPr>
                <w:t xml:space="preserve"> </w:t>
              </w:r>
              <w:r w:rsidRPr="00E55AB0">
                <w:rPr>
                  <w:rStyle w:val="Hyperlink"/>
                </w:rPr>
                <w:t>Zealand advice</w:t>
              </w:r>
            </w:hyperlink>
            <w:r>
              <w:rPr>
                <w:color w:val="0000FF"/>
              </w:rPr>
              <w:t xml:space="preserve"> </w:t>
            </w:r>
            <w:r>
              <w:t>and</w:t>
            </w:r>
            <w:r>
              <w:rPr>
                <w:color w:val="0000FF"/>
              </w:rPr>
              <w:t xml:space="preserve"> </w:t>
            </w:r>
            <w:hyperlink r:id="rId24" w:history="1">
              <w:r w:rsidRPr="00E55AB0">
                <w:rPr>
                  <w:rStyle w:val="Hyperlink"/>
                </w:rPr>
                <w:t>Ministry of Education</w:t>
              </w:r>
              <w:r w:rsidRPr="00E55AB0">
                <w:rPr>
                  <w:rStyle w:val="Hyperlink"/>
                  <w:spacing w:val="-6"/>
                </w:rPr>
                <w:t xml:space="preserve"> </w:t>
              </w:r>
              <w:r w:rsidRPr="00E55AB0">
                <w:rPr>
                  <w:rStyle w:val="Hyperlink"/>
                </w:rPr>
                <w:t>advice</w:t>
              </w:r>
            </w:hyperlink>
            <w:r>
              <w:t>)</w:t>
            </w:r>
          </w:p>
        </w:tc>
        <w:tc>
          <w:tcPr>
            <w:tcW w:w="1934" w:type="dxa"/>
          </w:tcPr>
          <w:p w:rsidR="00EE6BB7" w:rsidRDefault="00E55AB0">
            <w:pPr>
              <w:pStyle w:val="TableParagraph"/>
              <w:spacing w:line="250" w:lineRule="exact"/>
              <w:ind w:left="108"/>
            </w:pPr>
            <w:r>
              <w:t>Resource Manager</w:t>
            </w:r>
          </w:p>
        </w:tc>
      </w:tr>
      <w:tr w:rsidR="00EE6BB7">
        <w:trPr>
          <w:trHeight w:val="1696"/>
        </w:trPr>
        <w:tc>
          <w:tcPr>
            <w:tcW w:w="7082" w:type="dxa"/>
          </w:tcPr>
          <w:p w:rsidR="00EE6BB7" w:rsidRDefault="005A20DB">
            <w:pPr>
              <w:pStyle w:val="TableParagraph"/>
              <w:tabs>
                <w:tab w:val="left" w:pos="695"/>
              </w:tabs>
              <w:spacing w:before="57"/>
              <w:ind w:left="695" w:right="180" w:hanging="567"/>
            </w:pPr>
            <w:r>
              <w:t>4.</w:t>
            </w:r>
            <w:r>
              <w:tab/>
              <w:t>Work with our teaching staff to develop ways that they can continue to provide education services to students, if they are well enough to do so, either in the event that that college closes or students are unable to be at college during enforced attendance</w:t>
            </w:r>
            <w:r>
              <w:rPr>
                <w:spacing w:val="-4"/>
              </w:rPr>
              <w:t xml:space="preserve"> </w:t>
            </w:r>
            <w:r>
              <w:t>restrictions</w:t>
            </w:r>
          </w:p>
        </w:tc>
        <w:tc>
          <w:tcPr>
            <w:tcW w:w="1934" w:type="dxa"/>
          </w:tcPr>
          <w:p w:rsidR="00EE6BB7" w:rsidRDefault="00E55AB0">
            <w:pPr>
              <w:pStyle w:val="TableParagraph"/>
              <w:spacing w:line="250" w:lineRule="exact"/>
              <w:ind w:left="108"/>
            </w:pPr>
            <w:r>
              <w:t xml:space="preserve">Alex </w:t>
            </w:r>
            <w:proofErr w:type="spellStart"/>
            <w:r>
              <w:t>Maehe</w:t>
            </w:r>
            <w:proofErr w:type="spellEnd"/>
          </w:p>
        </w:tc>
      </w:tr>
      <w:tr w:rsidR="00EE6BB7">
        <w:trPr>
          <w:trHeight w:val="1446"/>
        </w:trPr>
        <w:tc>
          <w:tcPr>
            <w:tcW w:w="7082" w:type="dxa"/>
          </w:tcPr>
          <w:p w:rsidR="00EE6BB7" w:rsidRDefault="005A20DB">
            <w:pPr>
              <w:pStyle w:val="TableParagraph"/>
              <w:tabs>
                <w:tab w:val="left" w:pos="695"/>
              </w:tabs>
              <w:spacing w:before="60"/>
              <w:ind w:left="695" w:right="281" w:hanging="567"/>
            </w:pPr>
            <w:r>
              <w:t>5.</w:t>
            </w:r>
            <w:r>
              <w:tab/>
              <w:t>Work proactively with staff to provide support as they continue to provide education services to students – this may include assistance with additional costs incurred in working from home or other remote</w:t>
            </w:r>
            <w:r>
              <w:rPr>
                <w:spacing w:val="-4"/>
              </w:rPr>
              <w:t xml:space="preserve"> </w:t>
            </w:r>
            <w:r>
              <w:t>location</w:t>
            </w:r>
          </w:p>
        </w:tc>
        <w:tc>
          <w:tcPr>
            <w:tcW w:w="1934" w:type="dxa"/>
          </w:tcPr>
          <w:p w:rsidR="00EE6BB7" w:rsidRDefault="005A20DB">
            <w:pPr>
              <w:pStyle w:val="TableParagraph"/>
              <w:spacing w:line="253" w:lineRule="exact"/>
              <w:ind w:left="108"/>
            </w:pPr>
            <w:r>
              <w:t>Pandemic Team</w:t>
            </w:r>
          </w:p>
        </w:tc>
      </w:tr>
      <w:tr w:rsidR="00EE6BB7">
        <w:trPr>
          <w:trHeight w:val="1130"/>
        </w:trPr>
        <w:tc>
          <w:tcPr>
            <w:tcW w:w="7082" w:type="dxa"/>
          </w:tcPr>
          <w:p w:rsidR="00EE6BB7" w:rsidRDefault="005A20DB">
            <w:pPr>
              <w:pStyle w:val="TableParagraph"/>
              <w:tabs>
                <w:tab w:val="left" w:pos="695"/>
              </w:tabs>
              <w:spacing w:before="57"/>
              <w:ind w:left="695" w:right="305" w:hanging="567"/>
            </w:pPr>
            <w:r>
              <w:t>6.</w:t>
            </w:r>
            <w:r>
              <w:tab/>
              <w:t>Ensure that our staff are aware of the processes and requirements set out in this plan and are able to apply these in relation to keeping themselves and our students</w:t>
            </w:r>
            <w:r>
              <w:rPr>
                <w:spacing w:val="-7"/>
              </w:rPr>
              <w:t xml:space="preserve"> </w:t>
            </w:r>
            <w:r>
              <w:t>safe</w:t>
            </w:r>
          </w:p>
        </w:tc>
        <w:tc>
          <w:tcPr>
            <w:tcW w:w="1934" w:type="dxa"/>
          </w:tcPr>
          <w:p w:rsidR="00EE6BB7" w:rsidRDefault="005A20DB">
            <w:pPr>
              <w:pStyle w:val="TableParagraph"/>
              <w:spacing w:line="250" w:lineRule="exact"/>
              <w:ind w:left="108"/>
            </w:pPr>
            <w:r>
              <w:t>Pandemic Team</w:t>
            </w:r>
          </w:p>
        </w:tc>
      </w:tr>
      <w:tr w:rsidR="00EE6BB7">
        <w:trPr>
          <w:trHeight w:val="1446"/>
        </w:trPr>
        <w:tc>
          <w:tcPr>
            <w:tcW w:w="7082" w:type="dxa"/>
          </w:tcPr>
          <w:p w:rsidR="00EE6BB7" w:rsidRDefault="005A20DB">
            <w:pPr>
              <w:pStyle w:val="TableParagraph"/>
              <w:tabs>
                <w:tab w:val="left" w:pos="695"/>
              </w:tabs>
              <w:spacing w:before="60"/>
              <w:ind w:left="695" w:right="149" w:hanging="567"/>
            </w:pPr>
            <w:r>
              <w:t>7.</w:t>
            </w:r>
            <w:r>
              <w:tab/>
              <w:t xml:space="preserve">Work with our Employee Assistance </w:t>
            </w:r>
            <w:proofErr w:type="spellStart"/>
            <w:r>
              <w:t>Programme</w:t>
            </w:r>
            <w:proofErr w:type="spellEnd"/>
            <w:r>
              <w:t xml:space="preserve"> (EAP) provider to ensure that these services will be available for any staff member needing additional support. Remind staff that EAP is available</w:t>
            </w:r>
          </w:p>
        </w:tc>
        <w:tc>
          <w:tcPr>
            <w:tcW w:w="1934" w:type="dxa"/>
          </w:tcPr>
          <w:p w:rsidR="00EE6BB7" w:rsidRDefault="00E55AB0">
            <w:pPr>
              <w:pStyle w:val="TableParagraph"/>
              <w:ind w:left="108"/>
            </w:pPr>
            <w:r>
              <w:t>Guidance Counsellor</w:t>
            </w:r>
          </w:p>
        </w:tc>
      </w:tr>
    </w:tbl>
    <w:p w:rsidR="00EE6BB7" w:rsidRDefault="00EE6BB7">
      <w:pPr>
        <w:sectPr w:rsidR="00EE6BB7">
          <w:pgSz w:w="11910" w:h="16840"/>
          <w:pgMar w:top="1420" w:right="780" w:bottom="920" w:left="340" w:header="0" w:footer="733" w:gutter="0"/>
          <w:cols w:space="720"/>
        </w:sectPr>
      </w:pPr>
    </w:p>
    <w:p w:rsidR="00EE6BB7" w:rsidRDefault="009F713A">
      <w:pPr>
        <w:pStyle w:val="Heading2"/>
        <w:numPr>
          <w:ilvl w:val="0"/>
          <w:numId w:val="7"/>
        </w:numPr>
        <w:tabs>
          <w:tab w:val="left" w:pos="2093"/>
          <w:tab w:val="left" w:pos="2094"/>
        </w:tabs>
        <w:ind w:hanging="635"/>
      </w:pPr>
      <w:r>
        <w:lastRenderedPageBreak/>
        <w:pict>
          <v:shape id="_x0000_s2126" style="position:absolute;left:0;text-align:left;margin-left:88.55pt;margin-top:27.65pt;width:436.2pt;height:.1pt;z-index:-251651072;mso-wrap-distance-left:0;mso-wrap-distance-right:0;mso-position-horizontal-relative:page" coordorigin="1771,553" coordsize="8724,0" path="m1771,553r8724,e" filled="f" strokeweight=".48pt">
            <v:path arrowok="t"/>
            <w10:wrap type="topAndBottom" anchorx="page"/>
          </v:shape>
        </w:pict>
      </w:r>
      <w:bookmarkStart w:id="6" w:name="_TOC_250019"/>
      <w:r w:rsidR="005A20DB">
        <w:t>Protecting students and</w:t>
      </w:r>
      <w:r w:rsidR="005A20DB">
        <w:rPr>
          <w:spacing w:val="-1"/>
        </w:rPr>
        <w:t xml:space="preserve"> </w:t>
      </w:r>
      <w:bookmarkEnd w:id="6"/>
      <w:r w:rsidR="005A20DB">
        <w:t>staff</w:t>
      </w:r>
    </w:p>
    <w:p w:rsidR="00EE6BB7" w:rsidRDefault="005A20DB">
      <w:pPr>
        <w:pStyle w:val="BodyText"/>
        <w:spacing w:before="90" w:line="237" w:lineRule="auto"/>
        <w:ind w:left="1100" w:right="816"/>
      </w:pPr>
      <w:r>
        <w:t xml:space="preserve">To </w:t>
      </w:r>
      <w:proofErr w:type="spellStart"/>
      <w:r>
        <w:t>minimise</w:t>
      </w:r>
      <w:proofErr w:type="spellEnd"/>
      <w:r>
        <w:t xml:space="preserve"> illness among staff, students and visitors we will encourage and promote good hand washing (see </w:t>
      </w:r>
      <w:r>
        <w:rPr>
          <w:b/>
        </w:rPr>
        <w:t>Appendix E</w:t>
      </w:r>
      <w:r>
        <w:t>), coughing and sneezing etiquette.</w:t>
      </w:r>
    </w:p>
    <w:p w:rsidR="00EE6BB7" w:rsidRDefault="00EE6BB7">
      <w:pPr>
        <w:pStyle w:val="BodyText"/>
        <w:spacing w:before="6"/>
        <w:rPr>
          <w:sz w:val="19"/>
        </w:rPr>
      </w:pPr>
    </w:p>
    <w:p w:rsidR="00EE6BB7" w:rsidRDefault="005A20DB">
      <w:pPr>
        <w:pStyle w:val="BodyText"/>
        <w:ind w:left="1100" w:right="974"/>
      </w:pPr>
      <w:r>
        <w:t xml:space="preserve">We will follow </w:t>
      </w:r>
      <w:hyperlink r:id="rId25" w:history="1">
        <w:r w:rsidRPr="00E55AB0">
          <w:rPr>
            <w:rStyle w:val="Hyperlink"/>
          </w:rPr>
          <w:t>Ministry of Health advice</w:t>
        </w:r>
      </w:hyperlink>
      <w:r>
        <w:rPr>
          <w:color w:val="1155CC"/>
        </w:rPr>
        <w:t xml:space="preserve"> </w:t>
      </w:r>
      <w:r>
        <w:t>in relation to workplace infectious disease prevention, including restricting access to the college and managing staff or students who become ill.</w:t>
      </w:r>
    </w:p>
    <w:p w:rsidR="00EE6BB7" w:rsidRDefault="00EE6BB7">
      <w:pPr>
        <w:pStyle w:val="BodyText"/>
        <w:spacing w:before="11"/>
        <w:rPr>
          <w:sz w:val="18"/>
        </w:rPr>
      </w:pPr>
    </w:p>
    <w:p w:rsidR="00EE6BB7" w:rsidRDefault="005A20DB">
      <w:pPr>
        <w:pStyle w:val="BodyText"/>
        <w:ind w:left="1100"/>
      </w:pPr>
      <w:r>
        <w:t>Our pro-active plan includes:</w:t>
      </w:r>
    </w:p>
    <w:p w:rsidR="00EE6BB7" w:rsidRDefault="00EE6BB7">
      <w:pPr>
        <w:pStyle w:val="BodyText"/>
        <w:spacing w:before="3"/>
        <w:rPr>
          <w:sz w:val="19"/>
        </w:rPr>
      </w:pPr>
    </w:p>
    <w:p w:rsidR="00EE6BB7" w:rsidRDefault="005A20DB">
      <w:pPr>
        <w:pStyle w:val="ListParagraph"/>
        <w:numPr>
          <w:ilvl w:val="0"/>
          <w:numId w:val="6"/>
        </w:numPr>
        <w:tabs>
          <w:tab w:val="left" w:pos="1625"/>
          <w:tab w:val="left" w:pos="1626"/>
        </w:tabs>
        <w:spacing w:before="1"/>
        <w:ind w:hanging="361"/>
      </w:pPr>
      <w:proofErr w:type="spellStart"/>
      <w:r>
        <w:t>Practising</w:t>
      </w:r>
      <w:proofErr w:type="spellEnd"/>
      <w:r>
        <w:t xml:space="preserve"> good personal hygiene and workplace cleaning</w:t>
      </w:r>
      <w:r>
        <w:rPr>
          <w:spacing w:val="-16"/>
        </w:rPr>
        <w:t xml:space="preserve"> </w:t>
      </w:r>
      <w:r>
        <w:t>habits.</w:t>
      </w:r>
    </w:p>
    <w:p w:rsidR="00EE6BB7" w:rsidRDefault="005A20DB">
      <w:pPr>
        <w:pStyle w:val="ListParagraph"/>
        <w:numPr>
          <w:ilvl w:val="0"/>
          <w:numId w:val="6"/>
        </w:numPr>
        <w:tabs>
          <w:tab w:val="left" w:pos="1625"/>
          <w:tab w:val="left" w:pos="1626"/>
        </w:tabs>
        <w:spacing w:before="119"/>
        <w:ind w:hanging="361"/>
      </w:pPr>
      <w:r>
        <w:t>Restricting entry of people with symptoms of the pandemic</w:t>
      </w:r>
      <w:r>
        <w:rPr>
          <w:spacing w:val="-7"/>
        </w:rPr>
        <w:t xml:space="preserve"> </w:t>
      </w:r>
      <w:r>
        <w:t>illness.</w:t>
      </w:r>
    </w:p>
    <w:p w:rsidR="00EE6BB7" w:rsidRDefault="005A20DB">
      <w:pPr>
        <w:pStyle w:val="ListParagraph"/>
        <w:numPr>
          <w:ilvl w:val="0"/>
          <w:numId w:val="6"/>
        </w:numPr>
        <w:tabs>
          <w:tab w:val="left" w:pos="1625"/>
          <w:tab w:val="left" w:pos="1626"/>
        </w:tabs>
        <w:spacing w:before="119"/>
        <w:ind w:right="789"/>
      </w:pPr>
      <w:r>
        <w:t xml:space="preserve">Increasing social distancing (by </w:t>
      </w:r>
      <w:proofErr w:type="spellStart"/>
      <w:r>
        <w:t>minimising</w:t>
      </w:r>
      <w:proofErr w:type="spellEnd"/>
      <w:r>
        <w:t xml:space="preserve"> close physical contact and avoiding situations where staff or students may come into contact with infected people, such as outings to enclosed</w:t>
      </w:r>
      <w:r>
        <w:rPr>
          <w:spacing w:val="-9"/>
        </w:rPr>
        <w:t xml:space="preserve"> </w:t>
      </w:r>
      <w:r>
        <w:t>places).</w:t>
      </w:r>
    </w:p>
    <w:p w:rsidR="00EE6BB7" w:rsidRDefault="005A20DB">
      <w:pPr>
        <w:pStyle w:val="ListParagraph"/>
        <w:numPr>
          <w:ilvl w:val="0"/>
          <w:numId w:val="6"/>
        </w:numPr>
        <w:tabs>
          <w:tab w:val="left" w:pos="1625"/>
          <w:tab w:val="left" w:pos="1626"/>
        </w:tabs>
        <w:spacing w:before="122"/>
        <w:ind w:hanging="361"/>
      </w:pPr>
      <w:r>
        <w:t>Managing staff and students who become ill, including managing their return to</w:t>
      </w:r>
      <w:r>
        <w:rPr>
          <w:spacing w:val="-18"/>
        </w:rPr>
        <w:t xml:space="preserve"> </w:t>
      </w:r>
      <w:r>
        <w:t>college.</w:t>
      </w:r>
    </w:p>
    <w:p w:rsidR="00EE6BB7" w:rsidRDefault="005A20DB">
      <w:pPr>
        <w:pStyle w:val="ListParagraph"/>
        <w:numPr>
          <w:ilvl w:val="0"/>
          <w:numId w:val="6"/>
        </w:numPr>
        <w:tabs>
          <w:tab w:val="left" w:pos="1625"/>
          <w:tab w:val="left" w:pos="1626"/>
        </w:tabs>
        <w:spacing w:before="118"/>
        <w:ind w:right="1144"/>
      </w:pPr>
      <w:r>
        <w:t>Managing any staff and students who are travelling overseas or who have recently returned.</w:t>
      </w:r>
    </w:p>
    <w:p w:rsidR="00EE6BB7" w:rsidRDefault="00EE6BB7">
      <w:pPr>
        <w:pStyle w:val="BodyText"/>
        <w:spacing w:before="9"/>
        <w:rPr>
          <w:sz w:val="31"/>
        </w:rPr>
      </w:pPr>
    </w:p>
    <w:p w:rsidR="00EE6BB7" w:rsidRDefault="005A20DB">
      <w:pPr>
        <w:pStyle w:val="Heading3"/>
        <w:spacing w:before="1"/>
      </w:pPr>
      <w:bookmarkStart w:id="7" w:name="_TOC_250018"/>
      <w:bookmarkEnd w:id="7"/>
      <w:r>
        <w:t>Personal hygiene</w:t>
      </w:r>
    </w:p>
    <w:p w:rsidR="00EE6BB7" w:rsidRDefault="005A20DB">
      <w:pPr>
        <w:pStyle w:val="BodyText"/>
        <w:spacing w:before="110"/>
        <w:ind w:left="1100" w:right="1500"/>
      </w:pPr>
      <w:r>
        <w:t xml:space="preserve">Personal hygiene measures are encouraged and actively supported as a key way to </w:t>
      </w:r>
      <w:r w:rsidR="006369F2">
        <w:t>minimize</w:t>
      </w:r>
      <w:r>
        <w:t xml:space="preserve"> transmission of illness.</w:t>
      </w:r>
    </w:p>
    <w:p w:rsidR="00EE6BB7" w:rsidRDefault="00EE6BB7">
      <w:pPr>
        <w:pStyle w:val="BodyText"/>
        <w:rPr>
          <w:sz w:val="19"/>
        </w:rPr>
      </w:pPr>
    </w:p>
    <w:p w:rsidR="00EE6BB7" w:rsidRDefault="005A20DB">
      <w:pPr>
        <w:pStyle w:val="BodyText"/>
        <w:ind w:left="1100" w:right="1794"/>
      </w:pPr>
      <w:r>
        <w:t>Hygiene notices will be posted in all entrances, bathrooms, staff areas and public areas. The key points are:</w:t>
      </w:r>
    </w:p>
    <w:p w:rsidR="00EE6BB7" w:rsidRDefault="00EE6BB7">
      <w:pPr>
        <w:pStyle w:val="BodyText"/>
        <w:spacing w:before="2"/>
        <w:rPr>
          <w:sz w:val="19"/>
        </w:rPr>
      </w:pPr>
    </w:p>
    <w:p w:rsidR="00EE6BB7" w:rsidRDefault="005A20DB">
      <w:pPr>
        <w:pStyle w:val="ListParagraph"/>
        <w:numPr>
          <w:ilvl w:val="0"/>
          <w:numId w:val="6"/>
        </w:numPr>
        <w:tabs>
          <w:tab w:val="left" w:pos="1601"/>
          <w:tab w:val="left" w:pos="1602"/>
        </w:tabs>
        <w:spacing w:before="1"/>
        <w:ind w:left="1601" w:right="1183" w:hanging="361"/>
      </w:pPr>
      <w:r>
        <w:t>Cover nose and mouth when sneezing and coughing (preferably with a disposable single use</w:t>
      </w:r>
      <w:r>
        <w:rPr>
          <w:spacing w:val="-5"/>
        </w:rPr>
        <w:t xml:space="preserve"> </w:t>
      </w:r>
      <w:r>
        <w:t>tissue).</w:t>
      </w:r>
    </w:p>
    <w:p w:rsidR="00EE6BB7" w:rsidRDefault="005A20DB">
      <w:pPr>
        <w:pStyle w:val="ListParagraph"/>
        <w:numPr>
          <w:ilvl w:val="0"/>
          <w:numId w:val="6"/>
        </w:numPr>
        <w:tabs>
          <w:tab w:val="left" w:pos="1601"/>
          <w:tab w:val="left" w:pos="1602"/>
        </w:tabs>
        <w:spacing w:before="118"/>
        <w:ind w:left="1601" w:hanging="361"/>
      </w:pPr>
      <w:r>
        <w:t>Immediately dispose of used</w:t>
      </w:r>
      <w:r>
        <w:rPr>
          <w:spacing w:val="-4"/>
        </w:rPr>
        <w:t xml:space="preserve"> </w:t>
      </w:r>
      <w:r>
        <w:t>tissues.</w:t>
      </w:r>
    </w:p>
    <w:p w:rsidR="00EE6BB7" w:rsidRDefault="005A20DB">
      <w:pPr>
        <w:pStyle w:val="ListParagraph"/>
        <w:numPr>
          <w:ilvl w:val="0"/>
          <w:numId w:val="6"/>
        </w:numPr>
        <w:tabs>
          <w:tab w:val="left" w:pos="1601"/>
          <w:tab w:val="left" w:pos="1602"/>
        </w:tabs>
        <w:spacing w:before="121"/>
        <w:ind w:left="1601" w:right="704" w:hanging="361"/>
      </w:pPr>
      <w:r>
        <w:t>Adopt good hand washing and drying practices, particularly after coughing, sneezing or using</w:t>
      </w:r>
      <w:r>
        <w:rPr>
          <w:spacing w:val="-1"/>
        </w:rPr>
        <w:t xml:space="preserve"> </w:t>
      </w:r>
      <w:r>
        <w:t>tissues.</w:t>
      </w:r>
    </w:p>
    <w:p w:rsidR="00EE6BB7" w:rsidRDefault="005A20DB">
      <w:pPr>
        <w:pStyle w:val="ListParagraph"/>
        <w:numPr>
          <w:ilvl w:val="0"/>
          <w:numId w:val="6"/>
        </w:numPr>
        <w:tabs>
          <w:tab w:val="left" w:pos="1601"/>
          <w:tab w:val="left" w:pos="1602"/>
        </w:tabs>
        <w:spacing w:before="121" w:after="5" w:line="352" w:lineRule="auto"/>
        <w:ind w:left="1100" w:right="1547" w:firstLine="141"/>
      </w:pPr>
      <w:r>
        <w:t>Keep hands away from the mucous membranes of the eyes, mouth, and nose. The following key protection measures form part of our pandemic</w:t>
      </w:r>
      <w:r>
        <w:rPr>
          <w:spacing w:val="-12"/>
        </w:rPr>
        <w:t xml:space="preserve"> </w:t>
      </w:r>
      <w:r>
        <w:t>plan:</w:t>
      </w: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4910"/>
      </w:tblGrid>
      <w:tr w:rsidR="00EE6BB7">
        <w:trPr>
          <w:trHeight w:val="412"/>
        </w:trPr>
        <w:tc>
          <w:tcPr>
            <w:tcW w:w="4106" w:type="dxa"/>
            <w:shd w:val="clear" w:color="auto" w:fill="D9D9D9"/>
          </w:tcPr>
          <w:p w:rsidR="00EE6BB7" w:rsidRDefault="005A20DB">
            <w:pPr>
              <w:pStyle w:val="TableParagraph"/>
              <w:spacing w:before="76"/>
              <w:ind w:left="107"/>
              <w:rPr>
                <w:b/>
              </w:rPr>
            </w:pPr>
            <w:r>
              <w:rPr>
                <w:b/>
              </w:rPr>
              <w:t>Protection measure</w:t>
            </w:r>
          </w:p>
        </w:tc>
        <w:tc>
          <w:tcPr>
            <w:tcW w:w="4910" w:type="dxa"/>
            <w:shd w:val="clear" w:color="auto" w:fill="D9D9D9"/>
          </w:tcPr>
          <w:p w:rsidR="00EE6BB7" w:rsidRDefault="005A20DB">
            <w:pPr>
              <w:pStyle w:val="TableParagraph"/>
              <w:spacing w:before="76"/>
              <w:ind w:left="108"/>
              <w:rPr>
                <w:b/>
              </w:rPr>
            </w:pPr>
            <w:r>
              <w:rPr>
                <w:b/>
              </w:rPr>
              <w:t>Where applicable</w:t>
            </w:r>
          </w:p>
        </w:tc>
      </w:tr>
      <w:tr w:rsidR="00EE6BB7">
        <w:trPr>
          <w:trHeight w:val="664"/>
        </w:trPr>
        <w:tc>
          <w:tcPr>
            <w:tcW w:w="4106" w:type="dxa"/>
          </w:tcPr>
          <w:p w:rsidR="00EE6BB7" w:rsidRDefault="005A20DB">
            <w:pPr>
              <w:pStyle w:val="TableParagraph"/>
              <w:spacing w:before="79"/>
              <w:ind w:left="107"/>
            </w:pPr>
            <w:r>
              <w:t>Annual vaccinations for staff</w:t>
            </w:r>
          </w:p>
        </w:tc>
        <w:tc>
          <w:tcPr>
            <w:tcW w:w="4910" w:type="dxa"/>
          </w:tcPr>
          <w:p w:rsidR="00EE6BB7" w:rsidRDefault="005A20DB">
            <w:pPr>
              <w:pStyle w:val="TableParagraph"/>
              <w:spacing w:before="79"/>
              <w:ind w:left="108" w:right="259"/>
            </w:pPr>
            <w:r>
              <w:t>These are offered free of charge as part of our staff wellness initiatives</w:t>
            </w:r>
          </w:p>
        </w:tc>
      </w:tr>
      <w:tr w:rsidR="00EE6BB7">
        <w:trPr>
          <w:trHeight w:val="666"/>
        </w:trPr>
        <w:tc>
          <w:tcPr>
            <w:tcW w:w="4106" w:type="dxa"/>
          </w:tcPr>
          <w:p w:rsidR="00EE6BB7" w:rsidRDefault="005A20DB">
            <w:pPr>
              <w:pStyle w:val="TableParagraph"/>
              <w:spacing w:before="79"/>
              <w:ind w:left="107" w:right="923"/>
            </w:pPr>
            <w:r>
              <w:t>Hand hygiene, cough etiquette, ventilation</w:t>
            </w:r>
          </w:p>
        </w:tc>
        <w:tc>
          <w:tcPr>
            <w:tcW w:w="4910" w:type="dxa"/>
          </w:tcPr>
          <w:p w:rsidR="00EE6BB7" w:rsidRDefault="005A20DB">
            <w:pPr>
              <w:pStyle w:val="TableParagraph"/>
              <w:spacing w:before="81"/>
              <w:ind w:left="108"/>
            </w:pPr>
            <w:r>
              <w:t>Everyone, all the time</w:t>
            </w:r>
          </w:p>
        </w:tc>
      </w:tr>
      <w:tr w:rsidR="00EE6BB7">
        <w:trPr>
          <w:trHeight w:val="412"/>
        </w:trPr>
        <w:tc>
          <w:tcPr>
            <w:tcW w:w="4106" w:type="dxa"/>
          </w:tcPr>
          <w:p w:rsidR="00EE6BB7" w:rsidRDefault="005A20DB">
            <w:pPr>
              <w:pStyle w:val="TableParagraph"/>
              <w:spacing w:before="79"/>
              <w:ind w:left="107"/>
            </w:pPr>
            <w:r>
              <w:t>Health and safety policies</w:t>
            </w:r>
          </w:p>
        </w:tc>
        <w:tc>
          <w:tcPr>
            <w:tcW w:w="4910" w:type="dxa"/>
          </w:tcPr>
          <w:p w:rsidR="00EE6BB7" w:rsidRDefault="005A20DB">
            <w:pPr>
              <w:pStyle w:val="TableParagraph"/>
              <w:spacing w:before="79"/>
              <w:ind w:left="108"/>
            </w:pPr>
            <w:r>
              <w:t>Everyone, all the time</w:t>
            </w:r>
          </w:p>
        </w:tc>
      </w:tr>
      <w:tr w:rsidR="00EE6BB7">
        <w:trPr>
          <w:trHeight w:val="918"/>
        </w:trPr>
        <w:tc>
          <w:tcPr>
            <w:tcW w:w="4106" w:type="dxa"/>
          </w:tcPr>
          <w:p w:rsidR="00EE6BB7" w:rsidRDefault="005A20DB">
            <w:pPr>
              <w:pStyle w:val="TableParagraph"/>
              <w:spacing w:before="79"/>
              <w:ind w:left="107"/>
            </w:pPr>
            <w:r>
              <w:t>Social distancing</w:t>
            </w:r>
          </w:p>
        </w:tc>
        <w:tc>
          <w:tcPr>
            <w:tcW w:w="4910" w:type="dxa"/>
          </w:tcPr>
          <w:p w:rsidR="00EE6BB7" w:rsidRDefault="005A20DB">
            <w:pPr>
              <w:pStyle w:val="TableParagraph"/>
              <w:spacing w:before="79" w:line="242" w:lineRule="auto"/>
              <w:ind w:left="108" w:right="223"/>
            </w:pPr>
            <w:r>
              <w:t xml:space="preserve">Everyone, whenever practical, stay at least 1.5 </w:t>
            </w:r>
            <w:proofErr w:type="spellStart"/>
            <w:r>
              <w:t>metres</w:t>
            </w:r>
            <w:proofErr w:type="spellEnd"/>
            <w:r>
              <w:t xml:space="preserve"> away from other people, 2 </w:t>
            </w:r>
            <w:proofErr w:type="spellStart"/>
            <w:r>
              <w:t>metres</w:t>
            </w:r>
            <w:proofErr w:type="spellEnd"/>
            <w:r>
              <w:t xml:space="preserve"> for those with compromised immunity</w:t>
            </w:r>
          </w:p>
        </w:tc>
      </w:tr>
      <w:tr w:rsidR="00EE6BB7">
        <w:trPr>
          <w:trHeight w:val="414"/>
        </w:trPr>
        <w:tc>
          <w:tcPr>
            <w:tcW w:w="4106" w:type="dxa"/>
          </w:tcPr>
          <w:p w:rsidR="00EE6BB7" w:rsidRDefault="005A20DB">
            <w:pPr>
              <w:pStyle w:val="TableParagraph"/>
              <w:spacing w:before="81"/>
              <w:ind w:left="107"/>
            </w:pPr>
            <w:r>
              <w:t>Disposable surgical mask</w:t>
            </w:r>
          </w:p>
        </w:tc>
        <w:tc>
          <w:tcPr>
            <w:tcW w:w="4910" w:type="dxa"/>
          </w:tcPr>
          <w:p w:rsidR="00EE6BB7" w:rsidRDefault="005A20DB">
            <w:pPr>
              <w:pStyle w:val="TableParagraph"/>
              <w:spacing w:before="81"/>
              <w:ind w:left="108"/>
            </w:pPr>
            <w:r>
              <w:t>Sick people coughing and sneezing</w:t>
            </w:r>
          </w:p>
        </w:tc>
      </w:tr>
    </w:tbl>
    <w:p w:rsidR="00EE6BB7" w:rsidRDefault="00EE6BB7">
      <w:pPr>
        <w:sectPr w:rsidR="00EE6BB7">
          <w:pgSz w:w="11910" w:h="16840"/>
          <w:pgMar w:top="1420" w:right="780" w:bottom="920" w:left="340" w:header="0" w:footer="733" w:gutter="0"/>
          <w:cols w:space="720"/>
        </w:sect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4910"/>
      </w:tblGrid>
      <w:tr w:rsidR="00EE6BB7">
        <w:trPr>
          <w:trHeight w:val="1425"/>
        </w:trPr>
        <w:tc>
          <w:tcPr>
            <w:tcW w:w="4106" w:type="dxa"/>
          </w:tcPr>
          <w:p w:rsidR="00EE6BB7" w:rsidRDefault="00EE6BB7">
            <w:pPr>
              <w:pStyle w:val="TableParagraph"/>
              <w:rPr>
                <w:rFonts w:ascii="Times New Roman"/>
              </w:rPr>
            </w:pPr>
          </w:p>
        </w:tc>
        <w:tc>
          <w:tcPr>
            <w:tcW w:w="4910" w:type="dxa"/>
          </w:tcPr>
          <w:p w:rsidR="00EE6BB7" w:rsidRDefault="005A20DB">
            <w:pPr>
              <w:pStyle w:val="TableParagraph"/>
              <w:spacing w:line="242" w:lineRule="auto"/>
              <w:ind w:left="108" w:right="198"/>
            </w:pPr>
            <w:r>
              <w:t>Staff having close contact with suspected infected people, for example, in sick bay caring for the sick (this includes first aiders).</w:t>
            </w:r>
          </w:p>
          <w:p w:rsidR="00EE6BB7" w:rsidRDefault="005A20DB">
            <w:pPr>
              <w:pStyle w:val="TableParagraph"/>
              <w:spacing w:before="71"/>
              <w:ind w:left="108" w:right="712"/>
            </w:pPr>
            <w:r>
              <w:t>Active management of stock levels will be required</w:t>
            </w:r>
          </w:p>
        </w:tc>
      </w:tr>
      <w:tr w:rsidR="00EE6BB7">
        <w:trPr>
          <w:trHeight w:val="666"/>
        </w:trPr>
        <w:tc>
          <w:tcPr>
            <w:tcW w:w="4106" w:type="dxa"/>
          </w:tcPr>
          <w:p w:rsidR="00EE6BB7" w:rsidRDefault="005A20DB">
            <w:pPr>
              <w:pStyle w:val="TableParagraph"/>
              <w:spacing w:before="79"/>
              <w:ind w:left="107"/>
            </w:pPr>
            <w:r>
              <w:t xml:space="preserve">Tissues, hand </w:t>
            </w:r>
            <w:proofErr w:type="spellStart"/>
            <w:r>
              <w:t>sanitiser</w:t>
            </w:r>
            <w:proofErr w:type="spellEnd"/>
            <w:r>
              <w:t>, antiseptic</w:t>
            </w:r>
          </w:p>
        </w:tc>
        <w:tc>
          <w:tcPr>
            <w:tcW w:w="4910" w:type="dxa"/>
          </w:tcPr>
          <w:p w:rsidR="00EE6BB7" w:rsidRDefault="005A20DB">
            <w:pPr>
              <w:pStyle w:val="TableParagraph"/>
              <w:spacing w:before="79"/>
              <w:ind w:left="108" w:right="259"/>
            </w:pPr>
            <w:r>
              <w:t>As required. Active management of stock levels will be required</w:t>
            </w:r>
          </w:p>
        </w:tc>
      </w:tr>
      <w:tr w:rsidR="00EE6BB7">
        <w:trPr>
          <w:trHeight w:val="918"/>
        </w:trPr>
        <w:tc>
          <w:tcPr>
            <w:tcW w:w="4106" w:type="dxa"/>
          </w:tcPr>
          <w:p w:rsidR="00EE6BB7" w:rsidRDefault="005A20DB">
            <w:pPr>
              <w:pStyle w:val="TableParagraph"/>
              <w:spacing w:before="76"/>
              <w:ind w:left="107" w:right="483"/>
            </w:pPr>
            <w:r>
              <w:t>Disposable gloves, sheet and pillow protectors</w:t>
            </w:r>
          </w:p>
        </w:tc>
        <w:tc>
          <w:tcPr>
            <w:tcW w:w="4910" w:type="dxa"/>
          </w:tcPr>
          <w:p w:rsidR="00EE6BB7" w:rsidRDefault="005A20DB">
            <w:pPr>
              <w:pStyle w:val="TableParagraph"/>
              <w:spacing w:before="76" w:line="242" w:lineRule="auto"/>
              <w:ind w:left="108" w:right="333"/>
            </w:pPr>
            <w:r>
              <w:t>For close contact patient care when there is a high risk of contact. Active management of stock levels will be required</w:t>
            </w:r>
          </w:p>
        </w:tc>
      </w:tr>
      <w:tr w:rsidR="00EE6BB7">
        <w:trPr>
          <w:trHeight w:val="664"/>
        </w:trPr>
        <w:tc>
          <w:tcPr>
            <w:tcW w:w="4106" w:type="dxa"/>
          </w:tcPr>
          <w:p w:rsidR="00EE6BB7" w:rsidRDefault="005A20DB">
            <w:pPr>
              <w:pStyle w:val="TableParagraph"/>
              <w:spacing w:before="79"/>
              <w:ind w:left="107"/>
            </w:pPr>
            <w:r>
              <w:t>Pain relief</w:t>
            </w:r>
          </w:p>
        </w:tc>
        <w:tc>
          <w:tcPr>
            <w:tcW w:w="4910" w:type="dxa"/>
          </w:tcPr>
          <w:p w:rsidR="00EE6BB7" w:rsidRDefault="005A20DB">
            <w:pPr>
              <w:pStyle w:val="TableParagraph"/>
              <w:spacing w:before="76"/>
              <w:ind w:left="108" w:right="137"/>
            </w:pPr>
            <w:r>
              <w:t>As required. Active management of stock levels will be required</w:t>
            </w:r>
          </w:p>
        </w:tc>
      </w:tr>
    </w:tbl>
    <w:p w:rsidR="00EE6BB7" w:rsidRDefault="00EE6BB7">
      <w:pPr>
        <w:pStyle w:val="BodyText"/>
        <w:spacing w:before="5"/>
        <w:rPr>
          <w:sz w:val="12"/>
        </w:rPr>
      </w:pPr>
    </w:p>
    <w:p w:rsidR="00EE6BB7" w:rsidRDefault="005A20DB">
      <w:pPr>
        <w:pStyle w:val="BodyText"/>
        <w:spacing w:before="94"/>
        <w:ind w:left="1100"/>
      </w:pPr>
      <w:r>
        <w:rPr>
          <w:b/>
        </w:rPr>
        <w:t xml:space="preserve">Using masks: </w:t>
      </w:r>
      <w:r>
        <w:t xml:space="preserve">We will follow </w:t>
      </w:r>
      <w:hyperlink r:id="rId26" w:history="1">
        <w:r w:rsidRPr="006369F2">
          <w:rPr>
            <w:rStyle w:val="Hyperlink"/>
          </w:rPr>
          <w:t>Ministry of Health advice</w:t>
        </w:r>
      </w:hyperlink>
      <w:r>
        <w:rPr>
          <w:color w:val="0000FF"/>
        </w:rPr>
        <w:t xml:space="preserve"> </w:t>
      </w:r>
      <w:r>
        <w:t>on the use of face masks.</w:t>
      </w:r>
    </w:p>
    <w:p w:rsidR="00EE6BB7" w:rsidRDefault="00EE6BB7">
      <w:pPr>
        <w:pStyle w:val="BodyText"/>
        <w:spacing w:before="1"/>
        <w:rPr>
          <w:sz w:val="13"/>
        </w:rPr>
      </w:pPr>
    </w:p>
    <w:p w:rsidR="00EE6BB7" w:rsidRDefault="005A20DB">
      <w:pPr>
        <w:pStyle w:val="BodyText"/>
        <w:spacing w:before="93"/>
        <w:ind w:left="1100" w:right="252"/>
      </w:pPr>
      <w:r>
        <w:t>People with symptoms should use a disposable surgical mask to help prevent exposing others to their sneezes and coughs. Used masks must be disposed of as soon as they become moist or after any cough or sneeze, and hands must be thoroughly washed and dried after the used mask has been discarded.</w:t>
      </w:r>
    </w:p>
    <w:p w:rsidR="00EE6BB7" w:rsidRDefault="00EE6BB7">
      <w:pPr>
        <w:pStyle w:val="BodyText"/>
        <w:spacing w:before="8"/>
        <w:rPr>
          <w:sz w:val="31"/>
        </w:rPr>
      </w:pPr>
    </w:p>
    <w:p w:rsidR="00EE6BB7" w:rsidRDefault="005A20DB">
      <w:pPr>
        <w:pStyle w:val="Heading3"/>
      </w:pPr>
      <w:bookmarkStart w:id="8" w:name="_TOC_250017"/>
      <w:bookmarkEnd w:id="8"/>
      <w:r>
        <w:t>Maintaining a clean environment</w:t>
      </w:r>
    </w:p>
    <w:p w:rsidR="00EE6BB7" w:rsidRDefault="005A20DB">
      <w:pPr>
        <w:pStyle w:val="BodyText"/>
        <w:spacing w:before="110"/>
        <w:ind w:left="1100"/>
      </w:pPr>
      <w:r>
        <w:t>A clean environment is important to prevent the spread of illness. We will:</w:t>
      </w:r>
    </w:p>
    <w:p w:rsidR="00EE6BB7" w:rsidRDefault="00EE6BB7">
      <w:pPr>
        <w:pStyle w:val="BodyText"/>
        <w:spacing w:before="3"/>
        <w:rPr>
          <w:sz w:val="19"/>
        </w:rPr>
      </w:pPr>
    </w:p>
    <w:tbl>
      <w:tblPr>
        <w:tblW w:w="0" w:type="auto"/>
        <w:tblInd w:w="1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37"/>
        <w:gridCol w:w="1469"/>
      </w:tblGrid>
      <w:tr w:rsidR="00EE6BB7" w:rsidTr="006369F2">
        <w:trPr>
          <w:trHeight w:val="476"/>
        </w:trPr>
        <w:tc>
          <w:tcPr>
            <w:tcW w:w="7537" w:type="dxa"/>
            <w:shd w:val="clear" w:color="auto" w:fill="D9D9D9"/>
          </w:tcPr>
          <w:p w:rsidR="00EE6BB7" w:rsidRDefault="00EE6BB7">
            <w:pPr>
              <w:pStyle w:val="TableParagraph"/>
              <w:rPr>
                <w:rFonts w:ascii="Times New Roman"/>
              </w:rPr>
            </w:pPr>
          </w:p>
        </w:tc>
        <w:tc>
          <w:tcPr>
            <w:tcW w:w="1469" w:type="dxa"/>
            <w:shd w:val="clear" w:color="auto" w:fill="D9D9D9"/>
          </w:tcPr>
          <w:p w:rsidR="00EE6BB7" w:rsidRDefault="005A20DB">
            <w:pPr>
              <w:pStyle w:val="TableParagraph"/>
              <w:spacing w:before="95"/>
              <w:ind w:left="98"/>
              <w:rPr>
                <w:b/>
              </w:rPr>
            </w:pPr>
            <w:r>
              <w:rPr>
                <w:b/>
              </w:rPr>
              <w:t>Lead</w:t>
            </w:r>
          </w:p>
        </w:tc>
      </w:tr>
      <w:tr w:rsidR="00EE6BB7" w:rsidTr="006369F2">
        <w:trPr>
          <w:trHeight w:val="1180"/>
        </w:trPr>
        <w:tc>
          <w:tcPr>
            <w:tcW w:w="7537" w:type="dxa"/>
          </w:tcPr>
          <w:p w:rsidR="00EE6BB7" w:rsidRDefault="005A20DB">
            <w:pPr>
              <w:pStyle w:val="TableParagraph"/>
              <w:tabs>
                <w:tab w:val="left" w:pos="705"/>
              </w:tabs>
              <w:spacing w:before="98"/>
              <w:ind w:left="705" w:right="398" w:hanging="569"/>
            </w:pPr>
            <w:r>
              <w:t>1.</w:t>
            </w:r>
            <w:r>
              <w:tab/>
              <w:t>Work closely with our cleaning services provider to ensure that cleaning is completed to a high standard, consistent with the advice from the</w:t>
            </w:r>
            <w:r>
              <w:rPr>
                <w:color w:val="1155CC"/>
              </w:rPr>
              <w:t xml:space="preserve"> </w:t>
            </w:r>
            <w:hyperlink r:id="rId27" w:history="1">
              <w:r w:rsidRPr="006369F2">
                <w:rPr>
                  <w:rStyle w:val="Hyperlink"/>
                </w:rPr>
                <w:t>Ministry of Health</w:t>
              </w:r>
            </w:hyperlink>
          </w:p>
        </w:tc>
        <w:tc>
          <w:tcPr>
            <w:tcW w:w="1469" w:type="dxa"/>
          </w:tcPr>
          <w:p w:rsidR="00EE6BB7" w:rsidRDefault="006369F2">
            <w:pPr>
              <w:pStyle w:val="TableParagraph"/>
              <w:spacing w:before="98"/>
              <w:ind w:left="98" w:right="305"/>
            </w:pPr>
            <w:r>
              <w:t xml:space="preserve">Resource </w:t>
            </w:r>
            <w:r w:rsidR="005A20DB">
              <w:t>Manager</w:t>
            </w:r>
          </w:p>
        </w:tc>
      </w:tr>
      <w:tr w:rsidR="00EE6BB7" w:rsidTr="006369F2">
        <w:trPr>
          <w:trHeight w:val="1432"/>
        </w:trPr>
        <w:tc>
          <w:tcPr>
            <w:tcW w:w="7537" w:type="dxa"/>
          </w:tcPr>
          <w:p w:rsidR="00EE6BB7" w:rsidRDefault="005A20DB">
            <w:pPr>
              <w:pStyle w:val="TableParagraph"/>
              <w:tabs>
                <w:tab w:val="left" w:pos="705"/>
              </w:tabs>
              <w:spacing w:before="98"/>
              <w:ind w:left="705" w:right="139" w:hanging="569"/>
            </w:pPr>
            <w:r>
              <w:t>2.</w:t>
            </w:r>
            <w:r>
              <w:tab/>
              <w:t>Implement heightened cleaning services in times of increased risk of illness, particularly the cleaning of frequently used surfaces and ensuring that there are adequate supplies of hand soap, paper towels, rubbish bags</w:t>
            </w:r>
            <w:r>
              <w:rPr>
                <w:spacing w:val="-3"/>
              </w:rPr>
              <w:t xml:space="preserve"> </w:t>
            </w:r>
            <w:proofErr w:type="spellStart"/>
            <w:r>
              <w:t>etc</w:t>
            </w:r>
            <w:proofErr w:type="spellEnd"/>
          </w:p>
        </w:tc>
        <w:tc>
          <w:tcPr>
            <w:tcW w:w="1469" w:type="dxa"/>
          </w:tcPr>
          <w:p w:rsidR="00EE6BB7" w:rsidRDefault="006369F2">
            <w:pPr>
              <w:pStyle w:val="TableParagraph"/>
              <w:spacing w:before="98"/>
              <w:ind w:left="98" w:right="305"/>
            </w:pPr>
            <w:r>
              <w:t>Resource Manager</w:t>
            </w:r>
          </w:p>
        </w:tc>
      </w:tr>
      <w:tr w:rsidR="00EE6BB7" w:rsidTr="006369F2">
        <w:trPr>
          <w:trHeight w:val="925"/>
        </w:trPr>
        <w:tc>
          <w:tcPr>
            <w:tcW w:w="7537" w:type="dxa"/>
          </w:tcPr>
          <w:p w:rsidR="00EE6BB7" w:rsidRDefault="005A20DB">
            <w:pPr>
              <w:pStyle w:val="TableParagraph"/>
              <w:tabs>
                <w:tab w:val="left" w:pos="705"/>
              </w:tabs>
              <w:spacing w:before="98"/>
              <w:ind w:left="705" w:right="459" w:hanging="569"/>
            </w:pPr>
            <w:r>
              <w:t>3.</w:t>
            </w:r>
            <w:r>
              <w:tab/>
              <w:t>Ensure that our cleaning services provider has an active Pandemic Preparedness Plan in place and</w:t>
            </w:r>
            <w:r>
              <w:rPr>
                <w:spacing w:val="-5"/>
              </w:rPr>
              <w:t xml:space="preserve"> </w:t>
            </w:r>
            <w:r>
              <w:t>operating</w:t>
            </w:r>
          </w:p>
        </w:tc>
        <w:tc>
          <w:tcPr>
            <w:tcW w:w="1469" w:type="dxa"/>
          </w:tcPr>
          <w:p w:rsidR="00EE6BB7" w:rsidRDefault="006369F2">
            <w:pPr>
              <w:pStyle w:val="TableParagraph"/>
              <w:spacing w:before="98"/>
              <w:ind w:left="98" w:right="305"/>
            </w:pPr>
            <w:r>
              <w:t>Resource Manager</w:t>
            </w:r>
          </w:p>
        </w:tc>
      </w:tr>
      <w:tr w:rsidR="00EE6BB7" w:rsidTr="006369F2">
        <w:trPr>
          <w:trHeight w:val="925"/>
        </w:trPr>
        <w:tc>
          <w:tcPr>
            <w:tcW w:w="7537" w:type="dxa"/>
          </w:tcPr>
          <w:p w:rsidR="00EE6BB7" w:rsidRDefault="005A20DB">
            <w:pPr>
              <w:pStyle w:val="TableParagraph"/>
              <w:tabs>
                <w:tab w:val="left" w:pos="705"/>
              </w:tabs>
              <w:spacing w:before="98"/>
              <w:ind w:left="705" w:right="785" w:hanging="569"/>
            </w:pPr>
            <w:r>
              <w:t>4.</w:t>
            </w:r>
            <w:r>
              <w:tab/>
              <w:t>Make cleaning products readily available for use throughout the college, particularly for shared</w:t>
            </w:r>
            <w:r>
              <w:rPr>
                <w:spacing w:val="-8"/>
              </w:rPr>
              <w:t xml:space="preserve"> </w:t>
            </w:r>
            <w:r>
              <w:t>resources</w:t>
            </w:r>
          </w:p>
        </w:tc>
        <w:tc>
          <w:tcPr>
            <w:tcW w:w="1469" w:type="dxa"/>
          </w:tcPr>
          <w:p w:rsidR="00EE6BB7" w:rsidRDefault="005A20DB">
            <w:pPr>
              <w:pStyle w:val="TableParagraph"/>
              <w:spacing w:before="98"/>
              <w:ind w:left="98" w:right="305"/>
            </w:pPr>
            <w:r>
              <w:t>Property Manager</w:t>
            </w:r>
          </w:p>
        </w:tc>
      </w:tr>
      <w:tr w:rsidR="00EE6BB7" w:rsidTr="006369F2">
        <w:trPr>
          <w:trHeight w:val="925"/>
        </w:trPr>
        <w:tc>
          <w:tcPr>
            <w:tcW w:w="7537" w:type="dxa"/>
          </w:tcPr>
          <w:p w:rsidR="00EE6BB7" w:rsidRDefault="005A20DB">
            <w:pPr>
              <w:pStyle w:val="TableParagraph"/>
              <w:tabs>
                <w:tab w:val="left" w:pos="705"/>
              </w:tabs>
              <w:spacing w:before="98"/>
              <w:ind w:left="705" w:right="592" w:hanging="569"/>
            </w:pPr>
            <w:r>
              <w:t>5.</w:t>
            </w:r>
            <w:r>
              <w:tab/>
              <w:t>Ensure air-conditioning systems continue to be maintained by our external</w:t>
            </w:r>
            <w:r>
              <w:rPr>
                <w:spacing w:val="-3"/>
              </w:rPr>
              <w:t xml:space="preserve"> </w:t>
            </w:r>
            <w:r>
              <w:t>provider</w:t>
            </w:r>
          </w:p>
        </w:tc>
        <w:tc>
          <w:tcPr>
            <w:tcW w:w="1469" w:type="dxa"/>
          </w:tcPr>
          <w:p w:rsidR="00EE6BB7" w:rsidRDefault="005A20DB">
            <w:pPr>
              <w:pStyle w:val="TableParagraph"/>
              <w:spacing w:before="98"/>
              <w:ind w:left="98" w:right="305"/>
            </w:pPr>
            <w:r>
              <w:t>Property Manager</w:t>
            </w:r>
          </w:p>
        </w:tc>
      </w:tr>
      <w:tr w:rsidR="00EE6BB7" w:rsidTr="006369F2">
        <w:trPr>
          <w:trHeight w:val="927"/>
        </w:trPr>
        <w:tc>
          <w:tcPr>
            <w:tcW w:w="7537" w:type="dxa"/>
          </w:tcPr>
          <w:p w:rsidR="00EE6BB7" w:rsidRDefault="005A20DB">
            <w:pPr>
              <w:pStyle w:val="TableParagraph"/>
              <w:tabs>
                <w:tab w:val="left" w:pos="705"/>
              </w:tabs>
              <w:spacing w:before="98"/>
              <w:ind w:left="705" w:right="395" w:hanging="569"/>
            </w:pPr>
            <w:r>
              <w:t>6.</w:t>
            </w:r>
            <w:r>
              <w:tab/>
              <w:t>Ensure any areas of possible contamination are cleaned thoroughly using safe and recommended</w:t>
            </w:r>
            <w:r>
              <w:rPr>
                <w:spacing w:val="-8"/>
              </w:rPr>
              <w:t xml:space="preserve"> </w:t>
            </w:r>
            <w:r>
              <w:t>practices</w:t>
            </w:r>
          </w:p>
        </w:tc>
        <w:tc>
          <w:tcPr>
            <w:tcW w:w="1469" w:type="dxa"/>
          </w:tcPr>
          <w:p w:rsidR="00EE6BB7" w:rsidRDefault="005A20DB">
            <w:pPr>
              <w:pStyle w:val="TableParagraph"/>
              <w:spacing w:before="98"/>
              <w:ind w:left="98" w:right="305"/>
            </w:pPr>
            <w:r>
              <w:t>Property Manager</w:t>
            </w:r>
          </w:p>
        </w:tc>
      </w:tr>
    </w:tbl>
    <w:p w:rsidR="00EE6BB7" w:rsidRDefault="00EE6BB7">
      <w:pPr>
        <w:sectPr w:rsidR="00EE6BB7">
          <w:pgSz w:w="11910" w:h="16840"/>
          <w:pgMar w:top="1420" w:right="780" w:bottom="920" w:left="340" w:header="0" w:footer="733" w:gutter="0"/>
          <w:cols w:space="720"/>
        </w:sectPr>
      </w:pPr>
    </w:p>
    <w:p w:rsidR="00EE6BB7" w:rsidRDefault="005A20DB">
      <w:pPr>
        <w:pStyle w:val="Heading3"/>
        <w:spacing w:before="5"/>
      </w:pPr>
      <w:bookmarkStart w:id="9" w:name="_TOC_250016"/>
      <w:r>
        <w:lastRenderedPageBreak/>
        <w:t>Restricting entry to the</w:t>
      </w:r>
      <w:r>
        <w:rPr>
          <w:spacing w:val="-12"/>
        </w:rPr>
        <w:t xml:space="preserve"> </w:t>
      </w:r>
      <w:bookmarkEnd w:id="9"/>
      <w:r>
        <w:t>college</w:t>
      </w:r>
    </w:p>
    <w:p w:rsidR="00EE6BB7" w:rsidRDefault="005A20DB">
      <w:pPr>
        <w:spacing w:before="107"/>
        <w:ind w:left="1100" w:right="854"/>
      </w:pPr>
      <w:r>
        <w:rPr>
          <w:b/>
        </w:rPr>
        <w:t>Students who are unwell should remain at home</w:t>
      </w:r>
      <w:r>
        <w:t>. The Principal can require any student exhibiting symptoms to stay away from</w:t>
      </w:r>
      <w:r>
        <w:rPr>
          <w:spacing w:val="-4"/>
        </w:rPr>
        <w:t xml:space="preserve"> </w:t>
      </w:r>
      <w:r>
        <w:t>college.</w:t>
      </w:r>
    </w:p>
    <w:p w:rsidR="00EE6BB7" w:rsidRDefault="00EE6BB7">
      <w:pPr>
        <w:pStyle w:val="BodyText"/>
        <w:rPr>
          <w:sz w:val="19"/>
        </w:rPr>
      </w:pPr>
    </w:p>
    <w:p w:rsidR="00EE6BB7" w:rsidRDefault="005A20DB">
      <w:pPr>
        <w:spacing w:line="242" w:lineRule="auto"/>
        <w:ind w:left="1100" w:right="648"/>
      </w:pPr>
      <w:r>
        <w:rPr>
          <w:b/>
        </w:rPr>
        <w:t xml:space="preserve">Staff, parents and </w:t>
      </w:r>
      <w:proofErr w:type="spellStart"/>
      <w:r>
        <w:rPr>
          <w:b/>
        </w:rPr>
        <w:t>whānau</w:t>
      </w:r>
      <w:proofErr w:type="spellEnd"/>
      <w:r>
        <w:rPr>
          <w:b/>
        </w:rPr>
        <w:t xml:space="preserve"> will be advised not to come in when they are feeling unwell</w:t>
      </w:r>
      <w:r>
        <w:t>, or if they are exhibiting any symptoms associated with the pandemic illness. We will put up notices around the college (</w:t>
      </w:r>
      <w:r>
        <w:rPr>
          <w:b/>
        </w:rPr>
        <w:t>Appendix G</w:t>
      </w:r>
      <w:r>
        <w:t>) advising students about the pandemic illness symptoms and what to do if they are experiencing any of the symptoms.</w:t>
      </w:r>
    </w:p>
    <w:p w:rsidR="00EE6BB7" w:rsidRDefault="005A20DB">
      <w:pPr>
        <w:pStyle w:val="Heading6"/>
        <w:spacing w:before="212"/>
      </w:pPr>
      <w:r>
        <w:t>In the case of COVID-19 the symptoms are:</w:t>
      </w:r>
    </w:p>
    <w:p w:rsidR="00EE6BB7" w:rsidRDefault="00EE6BB7">
      <w:pPr>
        <w:pStyle w:val="BodyText"/>
        <w:spacing w:before="1"/>
        <w:rPr>
          <w:b/>
          <w:sz w:val="19"/>
        </w:rPr>
      </w:pPr>
    </w:p>
    <w:p w:rsidR="00EE6BB7" w:rsidRDefault="005A20DB">
      <w:pPr>
        <w:tabs>
          <w:tab w:val="left" w:pos="3218"/>
          <w:tab w:val="left" w:pos="8064"/>
        </w:tabs>
        <w:ind w:left="1640"/>
        <w:rPr>
          <w:b/>
        </w:rPr>
      </w:pPr>
      <w:r>
        <w:rPr>
          <w:b/>
        </w:rPr>
        <w:t>a</w:t>
      </w:r>
      <w:r>
        <w:rPr>
          <w:b/>
          <w:spacing w:val="-1"/>
        </w:rPr>
        <w:t xml:space="preserve"> </w:t>
      </w:r>
      <w:r>
        <w:rPr>
          <w:b/>
        </w:rPr>
        <w:t>cough</w:t>
      </w:r>
      <w:r>
        <w:rPr>
          <w:b/>
        </w:rPr>
        <w:tab/>
        <w:t>a high temperature (at</w:t>
      </w:r>
      <w:r>
        <w:rPr>
          <w:b/>
          <w:spacing w:val="-8"/>
        </w:rPr>
        <w:t xml:space="preserve"> </w:t>
      </w:r>
      <w:r>
        <w:rPr>
          <w:b/>
        </w:rPr>
        <w:t>least</w:t>
      </w:r>
      <w:r>
        <w:rPr>
          <w:b/>
          <w:spacing w:val="1"/>
        </w:rPr>
        <w:t xml:space="preserve"> </w:t>
      </w:r>
      <w:r>
        <w:rPr>
          <w:b/>
        </w:rPr>
        <w:t>38°C)</w:t>
      </w:r>
      <w:r>
        <w:rPr>
          <w:b/>
        </w:rPr>
        <w:tab/>
        <w:t>shortness of</w:t>
      </w:r>
      <w:r>
        <w:rPr>
          <w:b/>
          <w:spacing w:val="-3"/>
        </w:rPr>
        <w:t xml:space="preserve"> </w:t>
      </w:r>
      <w:r>
        <w:rPr>
          <w:b/>
        </w:rPr>
        <w:t>breath</w:t>
      </w:r>
    </w:p>
    <w:p w:rsidR="00EE6BB7" w:rsidRDefault="00EE6BB7">
      <w:pPr>
        <w:pStyle w:val="BodyText"/>
        <w:spacing w:before="5"/>
        <w:rPr>
          <w:b/>
          <w:sz w:val="25"/>
        </w:rPr>
      </w:pPr>
    </w:p>
    <w:p w:rsidR="00EE6BB7" w:rsidRDefault="005A20DB">
      <w:pPr>
        <w:pStyle w:val="BodyText"/>
        <w:ind w:left="1100" w:right="755"/>
      </w:pPr>
      <w:r>
        <w:t>These symptoms do not necessarily mean you have COVID-19. The symptoms are similar to other illnesses that are much more common, such as cold and flu. Shortness of breath is a sign of possible pneumonia and requires immediate medical attention.</w:t>
      </w:r>
    </w:p>
    <w:p w:rsidR="00EE6BB7" w:rsidRDefault="00EE6BB7">
      <w:pPr>
        <w:pStyle w:val="BodyText"/>
        <w:spacing w:before="10"/>
        <w:rPr>
          <w:sz w:val="18"/>
        </w:rPr>
      </w:pPr>
    </w:p>
    <w:p w:rsidR="00EE6BB7" w:rsidRDefault="005A20DB">
      <w:pPr>
        <w:pStyle w:val="BodyText"/>
        <w:spacing w:before="1"/>
        <w:ind w:left="1100" w:right="1049"/>
      </w:pPr>
      <w:r>
        <w:t>To help stop the spread of illness, we will put up notices at all entry points (</w:t>
      </w:r>
      <w:r>
        <w:rPr>
          <w:b/>
        </w:rPr>
        <w:t>Appendix F</w:t>
      </w:r>
      <w:r>
        <w:t>), advising people not to enter if they have any of the symptoms.</w:t>
      </w:r>
    </w:p>
    <w:p w:rsidR="00EE6BB7" w:rsidRDefault="00EE6BB7">
      <w:pPr>
        <w:pStyle w:val="BodyText"/>
        <w:spacing w:before="2"/>
        <w:rPr>
          <w:sz w:val="19"/>
        </w:rPr>
      </w:pPr>
    </w:p>
    <w:p w:rsidR="00EE6BB7" w:rsidRDefault="005A20DB">
      <w:pPr>
        <w:pStyle w:val="BodyText"/>
        <w:ind w:left="1100" w:right="1342"/>
      </w:pPr>
      <w:r>
        <w:t xml:space="preserve">We will use our normal communication channels to advise parents and </w:t>
      </w:r>
      <w:proofErr w:type="spellStart"/>
      <w:r>
        <w:t>whānau</w:t>
      </w:r>
      <w:proofErr w:type="spellEnd"/>
      <w:r>
        <w:t xml:space="preserve"> of our restrictions.</w:t>
      </w:r>
    </w:p>
    <w:p w:rsidR="00EE6BB7" w:rsidRDefault="00EE6BB7">
      <w:pPr>
        <w:pStyle w:val="BodyText"/>
        <w:spacing w:before="1"/>
        <w:rPr>
          <w:sz w:val="19"/>
        </w:rPr>
      </w:pPr>
    </w:p>
    <w:p w:rsidR="00EE6BB7" w:rsidRDefault="005A20DB">
      <w:pPr>
        <w:pStyle w:val="Heading6"/>
        <w:ind w:right="684"/>
      </w:pPr>
      <w:r>
        <w:t xml:space="preserve">We will advise students, staff, parents and </w:t>
      </w:r>
      <w:proofErr w:type="spellStart"/>
      <w:r>
        <w:t>whānau</w:t>
      </w:r>
      <w:proofErr w:type="spellEnd"/>
      <w:r>
        <w:t xml:space="preserve"> that - if they have the symptoms of COVID-19 and have recently been to any </w:t>
      </w:r>
      <w:hyperlink r:id="rId28" w:history="1">
        <w:r w:rsidRPr="002816CB">
          <w:rPr>
            <w:rStyle w:val="Hyperlink"/>
          </w:rPr>
          <w:t>countries or areas of concern</w:t>
        </w:r>
      </w:hyperlink>
      <w:r w:rsidR="002816CB" w:rsidRPr="002816CB">
        <w:rPr>
          <w:color w:val="0000FF"/>
        </w:rPr>
        <w:t xml:space="preserve"> </w:t>
      </w:r>
      <w:r>
        <w:t>or have been in close contact with someone confirmed with COVID-19, to call Healthline (for free) on 0800 358 5453 or their doctor</w:t>
      </w:r>
      <w:r>
        <w:rPr>
          <w:spacing w:val="-7"/>
        </w:rPr>
        <w:t xml:space="preserve"> </w:t>
      </w:r>
      <w:r>
        <w:t>immediately.</w:t>
      </w:r>
    </w:p>
    <w:p w:rsidR="00EE6BB7" w:rsidRDefault="00EE6BB7">
      <w:pPr>
        <w:pStyle w:val="BodyText"/>
        <w:spacing w:before="9"/>
        <w:rPr>
          <w:b/>
          <w:sz w:val="31"/>
        </w:rPr>
      </w:pPr>
    </w:p>
    <w:p w:rsidR="00EE6BB7" w:rsidRDefault="005A20DB">
      <w:pPr>
        <w:pStyle w:val="Heading3"/>
      </w:pPr>
      <w:bookmarkStart w:id="10" w:name="_TOC_250015"/>
      <w:bookmarkEnd w:id="10"/>
      <w:r>
        <w:t>Social distancing</w:t>
      </w:r>
    </w:p>
    <w:p w:rsidR="00EE6BB7" w:rsidRDefault="005A20DB">
      <w:pPr>
        <w:pStyle w:val="BodyText"/>
        <w:spacing w:before="110"/>
        <w:ind w:left="1100" w:right="241"/>
      </w:pPr>
      <w:r>
        <w:t xml:space="preserve">Social distancing is a strategy to protect staff and students during a pandemic by </w:t>
      </w:r>
      <w:proofErr w:type="spellStart"/>
      <w:r>
        <w:t>minimising</w:t>
      </w:r>
      <w:proofErr w:type="spellEnd"/>
      <w:r>
        <w:t xml:space="preserve"> their contact with others. A distance of at least 1.5 </w:t>
      </w:r>
      <w:proofErr w:type="spellStart"/>
      <w:r>
        <w:t>metres</w:t>
      </w:r>
      <w:proofErr w:type="spellEnd"/>
      <w:r>
        <w:t xml:space="preserve"> should be maintained between people wherever practical, or 2 </w:t>
      </w:r>
      <w:proofErr w:type="spellStart"/>
      <w:r>
        <w:t>metres</w:t>
      </w:r>
      <w:proofErr w:type="spellEnd"/>
      <w:r>
        <w:t xml:space="preserve"> for those with compromised immunity.</w:t>
      </w:r>
    </w:p>
    <w:p w:rsidR="00EE6BB7" w:rsidRDefault="00EE6BB7">
      <w:pPr>
        <w:pStyle w:val="BodyText"/>
        <w:spacing w:before="2"/>
        <w:rPr>
          <w:sz w:val="19"/>
        </w:rPr>
      </w:pPr>
    </w:p>
    <w:p w:rsidR="00EE6BB7" w:rsidRDefault="005A20DB">
      <w:pPr>
        <w:pStyle w:val="BodyText"/>
        <w:ind w:left="1100" w:right="596"/>
      </w:pPr>
      <w:r>
        <w:t>The Pandemic Response Team will meet regularly to review college events planned and may cancel any events where the risks of proceeding are considered too high.</w:t>
      </w:r>
    </w:p>
    <w:p w:rsidR="00EE6BB7" w:rsidRDefault="00EE6BB7">
      <w:pPr>
        <w:pStyle w:val="BodyText"/>
        <w:spacing w:before="9"/>
        <w:rPr>
          <w:sz w:val="31"/>
        </w:rPr>
      </w:pPr>
    </w:p>
    <w:p w:rsidR="00EE6BB7" w:rsidRDefault="005A20DB">
      <w:pPr>
        <w:pStyle w:val="Heading3"/>
      </w:pPr>
      <w:bookmarkStart w:id="11" w:name="_TOC_250014"/>
      <w:bookmarkEnd w:id="11"/>
      <w:r>
        <w:t>Student and Staff Travel</w:t>
      </w:r>
    </w:p>
    <w:p w:rsidR="00EE6BB7" w:rsidRDefault="005A20DB">
      <w:pPr>
        <w:pStyle w:val="BodyText"/>
        <w:spacing w:before="110"/>
        <w:ind w:left="1100" w:right="204"/>
      </w:pPr>
      <w:r>
        <w:t xml:space="preserve">The Ministry of Foreign Affairs and Trade (via their </w:t>
      </w:r>
      <w:hyperlink r:id="rId29" w:history="1">
        <w:r w:rsidRPr="002816CB">
          <w:rPr>
            <w:rStyle w:val="Hyperlink"/>
          </w:rPr>
          <w:t>Safe Travel website</w:t>
        </w:r>
      </w:hyperlink>
      <w:r>
        <w:t xml:space="preserve">) and Ministry of Health (via their </w:t>
      </w:r>
      <w:hyperlink r:id="rId30" w:history="1">
        <w:r w:rsidRPr="002816CB">
          <w:rPr>
            <w:rStyle w:val="Hyperlink"/>
          </w:rPr>
          <w:t>Health Advice – Countries and Areas of Concern</w:t>
        </w:r>
      </w:hyperlink>
      <w:r>
        <w:t>) will publish appropriate travel advisories for people travelling to other countries infected by the pandemic. They will also provide advice for government staff and other New Zealanders in infected areas.</w:t>
      </w:r>
    </w:p>
    <w:p w:rsidR="00EE6BB7" w:rsidRDefault="00EE6BB7">
      <w:pPr>
        <w:pStyle w:val="BodyText"/>
        <w:rPr>
          <w:sz w:val="19"/>
        </w:rPr>
      </w:pPr>
    </w:p>
    <w:p w:rsidR="00EE6BB7" w:rsidRDefault="005A20DB">
      <w:pPr>
        <w:pStyle w:val="BodyText"/>
        <w:spacing w:before="1"/>
        <w:ind w:left="1100" w:right="1269"/>
      </w:pPr>
      <w:r>
        <w:t xml:space="preserve">Once a pandemic is </w:t>
      </w:r>
      <w:proofErr w:type="spellStart"/>
      <w:r>
        <w:t>recognised</w:t>
      </w:r>
      <w:proofErr w:type="spellEnd"/>
      <w:r>
        <w:t>, our border may immediately be closed to all incoming passengers and aircrew, possibly for several days.</w:t>
      </w:r>
    </w:p>
    <w:p w:rsidR="00EE6BB7" w:rsidRDefault="00EE6BB7">
      <w:pPr>
        <w:pStyle w:val="BodyText"/>
        <w:spacing w:before="2"/>
        <w:rPr>
          <w:sz w:val="19"/>
        </w:rPr>
      </w:pPr>
    </w:p>
    <w:p w:rsidR="00EE6BB7" w:rsidRDefault="005A20DB">
      <w:pPr>
        <w:pStyle w:val="BodyText"/>
        <w:ind w:left="1100"/>
      </w:pPr>
      <w:r>
        <w:t>We will:</w:t>
      </w:r>
    </w:p>
    <w:p w:rsidR="00EE6BB7" w:rsidRDefault="00EE6BB7">
      <w:pPr>
        <w:pStyle w:val="BodyText"/>
        <w:spacing w:before="4"/>
        <w:rPr>
          <w:sz w:val="19"/>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9"/>
        <w:gridCol w:w="2217"/>
      </w:tblGrid>
      <w:tr w:rsidR="00EE6BB7">
        <w:trPr>
          <w:trHeight w:val="532"/>
        </w:trPr>
        <w:tc>
          <w:tcPr>
            <w:tcW w:w="6799" w:type="dxa"/>
            <w:shd w:val="clear" w:color="auto" w:fill="D9D9D9"/>
          </w:tcPr>
          <w:p w:rsidR="00EE6BB7" w:rsidRDefault="00EE6BB7">
            <w:pPr>
              <w:pStyle w:val="TableParagraph"/>
              <w:rPr>
                <w:rFonts w:ascii="Times New Roman"/>
              </w:rPr>
            </w:pPr>
          </w:p>
        </w:tc>
        <w:tc>
          <w:tcPr>
            <w:tcW w:w="2217" w:type="dxa"/>
            <w:shd w:val="clear" w:color="auto" w:fill="D9D9D9"/>
          </w:tcPr>
          <w:p w:rsidR="00EE6BB7" w:rsidRDefault="005A20DB">
            <w:pPr>
              <w:pStyle w:val="TableParagraph"/>
              <w:spacing w:before="55"/>
              <w:ind w:left="108"/>
              <w:rPr>
                <w:b/>
              </w:rPr>
            </w:pPr>
            <w:r>
              <w:rPr>
                <w:b/>
              </w:rPr>
              <w:t>Lead</w:t>
            </w:r>
          </w:p>
        </w:tc>
      </w:tr>
      <w:tr w:rsidR="00EE6BB7">
        <w:trPr>
          <w:trHeight w:val="546"/>
        </w:trPr>
        <w:tc>
          <w:tcPr>
            <w:tcW w:w="6799" w:type="dxa"/>
          </w:tcPr>
          <w:p w:rsidR="00EE6BB7" w:rsidRDefault="005A20DB">
            <w:pPr>
              <w:pStyle w:val="TableParagraph"/>
              <w:tabs>
                <w:tab w:val="left" w:pos="695"/>
              </w:tabs>
              <w:spacing w:line="253" w:lineRule="exact"/>
              <w:ind w:left="107"/>
            </w:pPr>
            <w:r>
              <w:t>1.</w:t>
            </w:r>
            <w:r>
              <w:tab/>
              <w:t>Keep updated on all government travel advisories and</w:t>
            </w:r>
            <w:r>
              <w:rPr>
                <w:spacing w:val="-25"/>
              </w:rPr>
              <w:t xml:space="preserve"> </w:t>
            </w:r>
            <w:r>
              <w:t>follow</w:t>
            </w:r>
          </w:p>
          <w:p w:rsidR="00EE6BB7" w:rsidRDefault="005A20DB">
            <w:pPr>
              <w:pStyle w:val="TableParagraph"/>
              <w:spacing w:before="20"/>
              <w:ind w:left="695"/>
            </w:pPr>
            <w:r>
              <w:t>advice provided by government officials in relation to travel</w:t>
            </w:r>
          </w:p>
        </w:tc>
        <w:tc>
          <w:tcPr>
            <w:tcW w:w="2217" w:type="dxa"/>
          </w:tcPr>
          <w:p w:rsidR="00EE6BB7" w:rsidRDefault="005A20DB">
            <w:pPr>
              <w:pStyle w:val="TableParagraph"/>
              <w:spacing w:before="57"/>
              <w:ind w:left="108"/>
            </w:pPr>
            <w:r>
              <w:t>All staff</w:t>
            </w:r>
          </w:p>
        </w:tc>
      </w:tr>
    </w:tbl>
    <w:p w:rsidR="00EE6BB7" w:rsidRDefault="00EE6BB7">
      <w:pPr>
        <w:sectPr w:rsidR="00EE6BB7">
          <w:pgSz w:w="11910" w:h="16840"/>
          <w:pgMar w:top="1420" w:right="780" w:bottom="920" w:left="340" w:header="0" w:footer="733" w:gutter="0"/>
          <w:cols w:space="720"/>
        </w:sect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9"/>
        <w:gridCol w:w="2217"/>
      </w:tblGrid>
      <w:tr w:rsidR="00EE6BB7">
        <w:trPr>
          <w:trHeight w:val="765"/>
        </w:trPr>
        <w:tc>
          <w:tcPr>
            <w:tcW w:w="6799" w:type="dxa"/>
          </w:tcPr>
          <w:p w:rsidR="00EE6BB7" w:rsidRDefault="005A20DB">
            <w:pPr>
              <w:pStyle w:val="TableParagraph"/>
              <w:spacing w:line="256" w:lineRule="auto"/>
              <w:ind w:left="695" w:right="130"/>
            </w:pPr>
            <w:r>
              <w:lastRenderedPageBreak/>
              <w:t>and any quarantine measures put in place for those returning from overseas.</w:t>
            </w:r>
          </w:p>
        </w:tc>
        <w:tc>
          <w:tcPr>
            <w:tcW w:w="2217" w:type="dxa"/>
          </w:tcPr>
          <w:p w:rsidR="00EE6BB7" w:rsidRDefault="00EE6BB7">
            <w:pPr>
              <w:pStyle w:val="TableParagraph"/>
              <w:rPr>
                <w:rFonts w:ascii="Times New Roman"/>
              </w:rPr>
            </w:pPr>
          </w:p>
        </w:tc>
      </w:tr>
      <w:tr w:rsidR="00EE6BB7">
        <w:trPr>
          <w:trHeight w:val="827"/>
        </w:trPr>
        <w:tc>
          <w:tcPr>
            <w:tcW w:w="6799" w:type="dxa"/>
          </w:tcPr>
          <w:p w:rsidR="00EE6BB7" w:rsidRDefault="005A20DB">
            <w:pPr>
              <w:pStyle w:val="TableParagraph"/>
              <w:tabs>
                <w:tab w:val="left" w:pos="695"/>
              </w:tabs>
              <w:spacing w:before="62" w:line="254" w:lineRule="auto"/>
              <w:ind w:left="695" w:right="454" w:hanging="588"/>
            </w:pPr>
            <w:r>
              <w:t>2.</w:t>
            </w:r>
            <w:r>
              <w:tab/>
              <w:t>Maintain a register of staff and students who are travelling overseas</w:t>
            </w:r>
          </w:p>
        </w:tc>
        <w:tc>
          <w:tcPr>
            <w:tcW w:w="2217" w:type="dxa"/>
          </w:tcPr>
          <w:p w:rsidR="00EE6BB7" w:rsidRDefault="005A20DB">
            <w:pPr>
              <w:pStyle w:val="TableParagraph"/>
              <w:spacing w:before="59"/>
              <w:ind w:left="108"/>
            </w:pPr>
            <w:r>
              <w:t>Pandemic Manager</w:t>
            </w:r>
          </w:p>
        </w:tc>
      </w:tr>
      <w:tr w:rsidR="00EE6BB7">
        <w:trPr>
          <w:trHeight w:val="1372"/>
        </w:trPr>
        <w:tc>
          <w:tcPr>
            <w:tcW w:w="6799" w:type="dxa"/>
          </w:tcPr>
          <w:p w:rsidR="00EE6BB7" w:rsidRDefault="005A20DB">
            <w:pPr>
              <w:pStyle w:val="TableParagraph"/>
              <w:tabs>
                <w:tab w:val="left" w:pos="695"/>
              </w:tabs>
              <w:spacing w:before="60" w:line="259" w:lineRule="auto"/>
              <w:ind w:left="695" w:right="682" w:hanging="588"/>
            </w:pPr>
            <w:r>
              <w:t>3.</w:t>
            </w:r>
            <w:r>
              <w:tab/>
              <w:t>Provide information about current travel restrictions and quarantine requirements to any staff member, or the parents of any student, who is travelling overseas and explain the requirements regarding returning to</w:t>
            </w:r>
            <w:r>
              <w:rPr>
                <w:spacing w:val="-17"/>
              </w:rPr>
              <w:t xml:space="preserve"> </w:t>
            </w:r>
            <w:r>
              <w:t>college</w:t>
            </w:r>
          </w:p>
        </w:tc>
        <w:tc>
          <w:tcPr>
            <w:tcW w:w="2217" w:type="dxa"/>
          </w:tcPr>
          <w:p w:rsidR="00EE6BB7" w:rsidRDefault="005A20DB">
            <w:pPr>
              <w:pStyle w:val="TableParagraph"/>
              <w:spacing w:before="57"/>
              <w:ind w:left="108"/>
            </w:pPr>
            <w:r>
              <w:t>Pandemic Manager</w:t>
            </w:r>
          </w:p>
        </w:tc>
      </w:tr>
      <w:tr w:rsidR="00EE6BB7">
        <w:trPr>
          <w:trHeight w:val="1643"/>
        </w:trPr>
        <w:tc>
          <w:tcPr>
            <w:tcW w:w="6799" w:type="dxa"/>
          </w:tcPr>
          <w:p w:rsidR="00EE6BB7" w:rsidRDefault="005A20DB">
            <w:pPr>
              <w:pStyle w:val="TableParagraph"/>
              <w:tabs>
                <w:tab w:val="left" w:pos="695"/>
              </w:tabs>
              <w:spacing w:before="60" w:line="259" w:lineRule="auto"/>
              <w:ind w:left="695" w:right="584" w:hanging="588"/>
            </w:pPr>
            <w:r>
              <w:t>4.</w:t>
            </w:r>
            <w:r>
              <w:tab/>
              <w:t>Keep in contact with parents/</w:t>
            </w:r>
            <w:proofErr w:type="spellStart"/>
            <w:r>
              <w:t>whānau</w:t>
            </w:r>
            <w:proofErr w:type="spellEnd"/>
            <w:r>
              <w:t xml:space="preserve"> and staff on their return from overseas travel and reconfirm the required conditions for return to college, including confirming that any enforced period of quarantine has been successfully completed</w:t>
            </w:r>
          </w:p>
        </w:tc>
        <w:tc>
          <w:tcPr>
            <w:tcW w:w="2217" w:type="dxa"/>
          </w:tcPr>
          <w:p w:rsidR="00EE6BB7" w:rsidRDefault="005A20DB">
            <w:pPr>
              <w:pStyle w:val="TableParagraph"/>
              <w:spacing w:before="57"/>
              <w:ind w:left="108"/>
            </w:pPr>
            <w:r>
              <w:t>Pandemic Manager</w:t>
            </w:r>
          </w:p>
        </w:tc>
      </w:tr>
    </w:tbl>
    <w:p w:rsidR="00EE6BB7" w:rsidRDefault="00EE6BB7">
      <w:pPr>
        <w:pStyle w:val="BodyText"/>
        <w:spacing w:before="4"/>
        <w:rPr>
          <w:sz w:val="29"/>
        </w:rPr>
      </w:pPr>
    </w:p>
    <w:p w:rsidR="00EE6BB7" w:rsidRDefault="005A20DB">
      <w:pPr>
        <w:pStyle w:val="Heading3"/>
        <w:spacing w:before="27"/>
      </w:pPr>
      <w:bookmarkStart w:id="12" w:name="_TOC_250013"/>
      <w:bookmarkEnd w:id="12"/>
      <w:r>
        <w:t>Managing students and staff who become ill</w:t>
      </w:r>
    </w:p>
    <w:p w:rsidR="00EE6BB7" w:rsidRDefault="005A20DB">
      <w:pPr>
        <w:pStyle w:val="BodyText"/>
        <w:spacing w:before="110"/>
        <w:ind w:left="1100"/>
      </w:pPr>
      <w:r>
        <w:t>We will actively manage students and staff who become unwell at college.</w:t>
      </w:r>
    </w:p>
    <w:p w:rsidR="00EE6BB7" w:rsidRDefault="00EE6BB7">
      <w:pPr>
        <w:pStyle w:val="BodyText"/>
        <w:spacing w:before="4"/>
        <w:rPr>
          <w:sz w:val="19"/>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9"/>
        <w:gridCol w:w="2217"/>
      </w:tblGrid>
      <w:tr w:rsidR="00EE6BB7">
        <w:trPr>
          <w:trHeight w:val="534"/>
        </w:trPr>
        <w:tc>
          <w:tcPr>
            <w:tcW w:w="6799" w:type="dxa"/>
            <w:shd w:val="clear" w:color="auto" w:fill="D9D9D9"/>
          </w:tcPr>
          <w:p w:rsidR="00EE6BB7" w:rsidRDefault="00EE6BB7">
            <w:pPr>
              <w:pStyle w:val="TableParagraph"/>
              <w:rPr>
                <w:rFonts w:ascii="Times New Roman"/>
              </w:rPr>
            </w:pPr>
          </w:p>
        </w:tc>
        <w:tc>
          <w:tcPr>
            <w:tcW w:w="2217" w:type="dxa"/>
            <w:shd w:val="clear" w:color="auto" w:fill="D9D9D9"/>
          </w:tcPr>
          <w:p w:rsidR="00EE6BB7" w:rsidRDefault="005A20DB">
            <w:pPr>
              <w:pStyle w:val="TableParagraph"/>
              <w:spacing w:before="55"/>
              <w:ind w:left="108"/>
              <w:rPr>
                <w:b/>
              </w:rPr>
            </w:pPr>
            <w:r>
              <w:rPr>
                <w:b/>
              </w:rPr>
              <w:t>Lead</w:t>
            </w:r>
          </w:p>
        </w:tc>
      </w:tr>
      <w:tr w:rsidR="00EE6BB7">
        <w:trPr>
          <w:trHeight w:val="1091"/>
        </w:trPr>
        <w:tc>
          <w:tcPr>
            <w:tcW w:w="6799" w:type="dxa"/>
          </w:tcPr>
          <w:p w:rsidR="00EE6BB7" w:rsidRDefault="005A20DB">
            <w:pPr>
              <w:pStyle w:val="TableParagraph"/>
              <w:tabs>
                <w:tab w:val="left" w:pos="695"/>
              </w:tabs>
              <w:spacing w:line="259" w:lineRule="auto"/>
              <w:ind w:left="695" w:right="134" w:hanging="588"/>
            </w:pPr>
            <w:r>
              <w:t>1.</w:t>
            </w:r>
            <w:r>
              <w:tab/>
              <w:t>If a staff member feels ill they are to contact the Pandemic Manager by telephone, go home and remain home, and seek medical</w:t>
            </w:r>
            <w:r>
              <w:rPr>
                <w:spacing w:val="-1"/>
              </w:rPr>
              <w:t xml:space="preserve"> </w:t>
            </w:r>
            <w:r>
              <w:t>advice</w:t>
            </w:r>
          </w:p>
        </w:tc>
        <w:tc>
          <w:tcPr>
            <w:tcW w:w="2217" w:type="dxa"/>
          </w:tcPr>
          <w:p w:rsidR="00EE6BB7" w:rsidRDefault="005A20DB">
            <w:pPr>
              <w:pStyle w:val="TableParagraph"/>
              <w:spacing w:before="57"/>
              <w:ind w:left="108"/>
            </w:pPr>
            <w:r>
              <w:t>All staff</w:t>
            </w:r>
          </w:p>
        </w:tc>
      </w:tr>
      <w:tr w:rsidR="00EE6BB7">
        <w:trPr>
          <w:trHeight w:val="1012"/>
        </w:trPr>
        <w:tc>
          <w:tcPr>
            <w:tcW w:w="6799" w:type="dxa"/>
          </w:tcPr>
          <w:p w:rsidR="00EE6BB7" w:rsidRDefault="005A20DB">
            <w:pPr>
              <w:pStyle w:val="TableParagraph"/>
              <w:tabs>
                <w:tab w:val="left" w:pos="695"/>
              </w:tabs>
              <w:ind w:left="695" w:right="221" w:hanging="588"/>
            </w:pPr>
            <w:r>
              <w:t>2.</w:t>
            </w:r>
            <w:r>
              <w:tab/>
              <w:t>If a staff member observes a student exhibiting symptoms of the pandemic illness, they are to contact the Pandemic Manager by telephone and take the student to the sick</w:t>
            </w:r>
            <w:r>
              <w:rPr>
                <w:spacing w:val="-17"/>
              </w:rPr>
              <w:t xml:space="preserve"> </w:t>
            </w:r>
            <w:r>
              <w:t>bay</w:t>
            </w:r>
          </w:p>
        </w:tc>
        <w:tc>
          <w:tcPr>
            <w:tcW w:w="2217" w:type="dxa"/>
          </w:tcPr>
          <w:p w:rsidR="00EE6BB7" w:rsidRDefault="005A20DB">
            <w:pPr>
              <w:pStyle w:val="TableParagraph"/>
              <w:spacing w:before="57"/>
              <w:ind w:left="108"/>
            </w:pPr>
            <w:r>
              <w:t>All staff</w:t>
            </w:r>
          </w:p>
        </w:tc>
      </w:tr>
      <w:tr w:rsidR="00EE6BB7">
        <w:trPr>
          <w:trHeight w:val="1264"/>
        </w:trPr>
        <w:tc>
          <w:tcPr>
            <w:tcW w:w="6799" w:type="dxa"/>
          </w:tcPr>
          <w:p w:rsidR="00EE6BB7" w:rsidRDefault="005A20DB">
            <w:pPr>
              <w:pStyle w:val="TableParagraph"/>
              <w:tabs>
                <w:tab w:val="left" w:pos="695"/>
              </w:tabs>
              <w:ind w:left="695" w:right="632" w:hanging="588"/>
            </w:pPr>
            <w:r>
              <w:t>3.</w:t>
            </w:r>
            <w:r>
              <w:tab/>
              <w:t xml:space="preserve">The sick bay in our Office area has the amenities needed to provide temporary care for anyone feeling unwell. </w:t>
            </w:r>
            <w:r>
              <w:rPr>
                <w:spacing w:val="3"/>
              </w:rPr>
              <w:t xml:space="preserve">We </w:t>
            </w:r>
            <w:r>
              <w:t>will maintain this room to a very high standard, particularly after the room has been</w:t>
            </w:r>
            <w:r>
              <w:rPr>
                <w:spacing w:val="-11"/>
              </w:rPr>
              <w:t xml:space="preserve"> </w:t>
            </w:r>
            <w:r>
              <w:t>used</w:t>
            </w:r>
          </w:p>
        </w:tc>
        <w:tc>
          <w:tcPr>
            <w:tcW w:w="2217" w:type="dxa"/>
          </w:tcPr>
          <w:p w:rsidR="00EE6BB7" w:rsidRDefault="005A20DB">
            <w:pPr>
              <w:pStyle w:val="TableParagraph"/>
              <w:spacing w:before="57"/>
              <w:ind w:left="108"/>
            </w:pPr>
            <w:r>
              <w:t xml:space="preserve">Office </w:t>
            </w:r>
            <w:r w:rsidR="002816CB">
              <w:t>Administrator</w:t>
            </w:r>
          </w:p>
        </w:tc>
      </w:tr>
      <w:tr w:rsidR="00EE6BB7">
        <w:trPr>
          <w:trHeight w:val="532"/>
        </w:trPr>
        <w:tc>
          <w:tcPr>
            <w:tcW w:w="6799" w:type="dxa"/>
          </w:tcPr>
          <w:p w:rsidR="00EE6BB7" w:rsidRDefault="005A20DB">
            <w:pPr>
              <w:pStyle w:val="TableParagraph"/>
              <w:tabs>
                <w:tab w:val="left" w:pos="695"/>
              </w:tabs>
              <w:spacing w:before="56"/>
              <w:ind w:left="107"/>
            </w:pPr>
            <w:r>
              <w:rPr>
                <w:rFonts w:ascii="Times New Roman"/>
                <w:sz w:val="24"/>
              </w:rPr>
              <w:t>4.</w:t>
            </w:r>
            <w:r>
              <w:rPr>
                <w:rFonts w:ascii="Times New Roman"/>
                <w:sz w:val="24"/>
              </w:rPr>
              <w:tab/>
            </w:r>
            <w:r>
              <w:t>A screening process may be undertaken (</w:t>
            </w:r>
            <w:r>
              <w:rPr>
                <w:b/>
              </w:rPr>
              <w:t>Appendix</w:t>
            </w:r>
            <w:r>
              <w:rPr>
                <w:b/>
                <w:spacing w:val="-8"/>
              </w:rPr>
              <w:t xml:space="preserve"> </w:t>
            </w:r>
            <w:r>
              <w:rPr>
                <w:b/>
              </w:rPr>
              <w:t>B</w:t>
            </w:r>
            <w:r>
              <w:t>)</w:t>
            </w:r>
          </w:p>
        </w:tc>
        <w:tc>
          <w:tcPr>
            <w:tcW w:w="2217" w:type="dxa"/>
          </w:tcPr>
          <w:p w:rsidR="00EE6BB7" w:rsidRDefault="005A20DB">
            <w:pPr>
              <w:pStyle w:val="TableParagraph"/>
              <w:spacing w:before="57"/>
              <w:ind w:left="108"/>
            </w:pPr>
            <w:r>
              <w:t>Pandemic Manager</w:t>
            </w:r>
          </w:p>
        </w:tc>
      </w:tr>
      <w:tr w:rsidR="00EE6BB7">
        <w:trPr>
          <w:trHeight w:val="1389"/>
        </w:trPr>
        <w:tc>
          <w:tcPr>
            <w:tcW w:w="6799" w:type="dxa"/>
          </w:tcPr>
          <w:p w:rsidR="00EE6BB7" w:rsidRDefault="005A20DB">
            <w:pPr>
              <w:pStyle w:val="TableParagraph"/>
              <w:tabs>
                <w:tab w:val="left" w:pos="695"/>
              </w:tabs>
              <w:spacing w:before="59" w:line="256" w:lineRule="auto"/>
              <w:ind w:left="695" w:right="463" w:hanging="589"/>
            </w:pPr>
            <w:r>
              <w:rPr>
                <w:rFonts w:ascii="Times New Roman" w:hAnsi="Times New Roman"/>
                <w:sz w:val="24"/>
              </w:rPr>
              <w:t>5.</w:t>
            </w:r>
            <w:r>
              <w:rPr>
                <w:rFonts w:ascii="Times New Roman" w:hAnsi="Times New Roman"/>
                <w:sz w:val="24"/>
              </w:rPr>
              <w:tab/>
            </w:r>
            <w:r>
              <w:t>Parents/</w:t>
            </w:r>
            <w:proofErr w:type="spellStart"/>
            <w:r>
              <w:t>whānau</w:t>
            </w:r>
            <w:proofErr w:type="spellEnd"/>
            <w:r>
              <w:t xml:space="preserve"> will be contacted and asked to come and collect a student who is feeling unwell and take them home. They will be provided with the contact details for health</w:t>
            </w:r>
            <w:r>
              <w:rPr>
                <w:spacing w:val="1"/>
              </w:rPr>
              <w:t xml:space="preserve"> </w:t>
            </w:r>
            <w:r>
              <w:t>services</w:t>
            </w:r>
          </w:p>
        </w:tc>
        <w:tc>
          <w:tcPr>
            <w:tcW w:w="2217" w:type="dxa"/>
          </w:tcPr>
          <w:p w:rsidR="00EE6BB7" w:rsidRDefault="005A20DB">
            <w:pPr>
              <w:pStyle w:val="TableParagraph"/>
              <w:spacing w:before="57"/>
              <w:ind w:left="108"/>
            </w:pPr>
            <w:r>
              <w:t xml:space="preserve">Office </w:t>
            </w:r>
            <w:r w:rsidR="002816CB">
              <w:t>Administrator</w:t>
            </w:r>
          </w:p>
        </w:tc>
      </w:tr>
      <w:tr w:rsidR="00EE6BB7">
        <w:trPr>
          <w:trHeight w:val="1118"/>
        </w:trPr>
        <w:tc>
          <w:tcPr>
            <w:tcW w:w="6799" w:type="dxa"/>
          </w:tcPr>
          <w:p w:rsidR="00EE6BB7" w:rsidRDefault="005A20DB">
            <w:pPr>
              <w:pStyle w:val="TableParagraph"/>
              <w:tabs>
                <w:tab w:val="left" w:pos="695"/>
              </w:tabs>
              <w:spacing w:before="59" w:line="254" w:lineRule="auto"/>
              <w:ind w:left="695" w:right="473" w:hanging="589"/>
            </w:pPr>
            <w:r>
              <w:rPr>
                <w:rFonts w:ascii="Times New Roman"/>
                <w:sz w:val="24"/>
              </w:rPr>
              <w:t>6.</w:t>
            </w:r>
            <w:r>
              <w:rPr>
                <w:rFonts w:ascii="Times New Roman"/>
                <w:sz w:val="24"/>
              </w:rPr>
              <w:tab/>
            </w:r>
            <w:r>
              <w:t>If it is suspected that a student or staff member has contracted the pandemic illness, complete the Notification Form (</w:t>
            </w:r>
            <w:r>
              <w:rPr>
                <w:b/>
              </w:rPr>
              <w:t>Appendix C</w:t>
            </w:r>
            <w:r>
              <w:t>) if</w:t>
            </w:r>
            <w:r>
              <w:rPr>
                <w:spacing w:val="1"/>
              </w:rPr>
              <w:t xml:space="preserve"> </w:t>
            </w:r>
            <w:r>
              <w:t>requested</w:t>
            </w:r>
          </w:p>
        </w:tc>
        <w:tc>
          <w:tcPr>
            <w:tcW w:w="2217" w:type="dxa"/>
          </w:tcPr>
          <w:p w:rsidR="00EE6BB7" w:rsidRDefault="005A20DB">
            <w:pPr>
              <w:pStyle w:val="TableParagraph"/>
              <w:spacing w:before="57"/>
              <w:ind w:left="108"/>
            </w:pPr>
            <w:r>
              <w:t>Pandemic Manager</w:t>
            </w:r>
          </w:p>
        </w:tc>
      </w:tr>
    </w:tbl>
    <w:p w:rsidR="00EE6BB7" w:rsidRDefault="00EE6BB7">
      <w:pPr>
        <w:sectPr w:rsidR="00EE6BB7">
          <w:pgSz w:w="11910" w:h="16840"/>
          <w:pgMar w:top="1420" w:right="780" w:bottom="920" w:left="340" w:header="0" w:footer="733" w:gutter="0"/>
          <w:cols w:space="720"/>
        </w:sectPr>
      </w:pPr>
    </w:p>
    <w:p w:rsidR="00EE6BB7" w:rsidRDefault="005A20DB">
      <w:pPr>
        <w:pStyle w:val="Heading4"/>
        <w:spacing w:line="261" w:lineRule="auto"/>
        <w:ind w:right="1083"/>
        <w:jc w:val="both"/>
      </w:pPr>
      <w:bookmarkStart w:id="13" w:name="_TOC_250012"/>
      <w:bookmarkEnd w:id="13"/>
      <w:r>
        <w:lastRenderedPageBreak/>
        <w:t>Contact management - should this be required for a confirmed case of the pandemic illness</w:t>
      </w:r>
    </w:p>
    <w:p w:rsidR="00EE6BB7" w:rsidRDefault="005A20DB">
      <w:pPr>
        <w:spacing w:before="229"/>
        <w:ind w:left="1100"/>
        <w:jc w:val="both"/>
      </w:pPr>
      <w:r>
        <w:rPr>
          <w:b/>
        </w:rPr>
        <w:t xml:space="preserve">Contact definition: </w:t>
      </w:r>
      <w:r>
        <w:t xml:space="preserve">The </w:t>
      </w:r>
      <w:hyperlink r:id="rId31" w:history="1">
        <w:r w:rsidRPr="002816CB">
          <w:rPr>
            <w:rStyle w:val="Hyperlink"/>
          </w:rPr>
          <w:t>Ministry of Health defines pandemic illness contacts</w:t>
        </w:r>
      </w:hyperlink>
      <w:r>
        <w:rPr>
          <w:color w:val="0000FF"/>
        </w:rPr>
        <w:t xml:space="preserve"> </w:t>
      </w:r>
      <w:r>
        <w:t>as:</w:t>
      </w:r>
    </w:p>
    <w:p w:rsidR="00EE6BB7" w:rsidRDefault="005A20DB">
      <w:pPr>
        <w:pStyle w:val="ListParagraph"/>
        <w:numPr>
          <w:ilvl w:val="1"/>
          <w:numId w:val="6"/>
        </w:numPr>
        <w:tabs>
          <w:tab w:val="left" w:pos="1821"/>
        </w:tabs>
        <w:spacing w:before="104" w:line="237" w:lineRule="auto"/>
        <w:ind w:right="766"/>
        <w:jc w:val="both"/>
        <w:rPr>
          <w:rFonts w:ascii="Times New Roman" w:hAnsi="Times New Roman"/>
        </w:rPr>
      </w:pPr>
      <w:r>
        <w:t>A close contact is anyone who has been close to someone with COVID-19. This can mean living in the same house or spending more than 15 minutes close to someone with COVID-19 such as on a flight, bus or train or in your</w:t>
      </w:r>
      <w:r>
        <w:rPr>
          <w:spacing w:val="-17"/>
        </w:rPr>
        <w:t xml:space="preserve"> </w:t>
      </w:r>
      <w:r>
        <w:t>workplace.</w:t>
      </w:r>
    </w:p>
    <w:p w:rsidR="00EE6BB7" w:rsidRDefault="005A20DB">
      <w:pPr>
        <w:pStyle w:val="ListParagraph"/>
        <w:numPr>
          <w:ilvl w:val="1"/>
          <w:numId w:val="6"/>
        </w:numPr>
        <w:tabs>
          <w:tab w:val="left" w:pos="1819"/>
          <w:tab w:val="left" w:pos="1821"/>
        </w:tabs>
        <w:spacing w:before="5"/>
        <w:ind w:right="670"/>
        <w:rPr>
          <w:rFonts w:ascii="Times New Roman" w:hAnsi="Times New Roman"/>
        </w:rPr>
      </w:pPr>
      <w:r>
        <w:t xml:space="preserve">A casual contact is someone who has had contact with a case but doesn’t meet the criteria for a close contact. This could mean someone travelling on the same </w:t>
      </w:r>
      <w:proofErr w:type="spellStart"/>
      <w:r>
        <w:t>aeroplane</w:t>
      </w:r>
      <w:proofErr w:type="spellEnd"/>
      <w:r>
        <w:t xml:space="preserve"> who was seated away from the case. For example, they were only close to the person with COVID-19 for less than 15 minutes or were at the same place but not near</w:t>
      </w:r>
      <w:r>
        <w:rPr>
          <w:spacing w:val="-3"/>
        </w:rPr>
        <w:t xml:space="preserve"> </w:t>
      </w:r>
      <w:r>
        <w:t>them.</w:t>
      </w:r>
    </w:p>
    <w:p w:rsidR="00EE6BB7" w:rsidRDefault="00EE6BB7">
      <w:pPr>
        <w:pStyle w:val="BodyText"/>
        <w:spacing w:before="5"/>
        <w:rPr>
          <w:sz w:val="32"/>
        </w:rPr>
      </w:pPr>
    </w:p>
    <w:p w:rsidR="00EE6BB7" w:rsidRDefault="005A20DB">
      <w:pPr>
        <w:pStyle w:val="BodyText"/>
        <w:ind w:left="1100"/>
        <w:jc w:val="both"/>
      </w:pPr>
      <w:r>
        <w:t>The Pandemic Manager may be asked by health officials to:</w:t>
      </w:r>
    </w:p>
    <w:p w:rsidR="00EE6BB7" w:rsidRDefault="00EE6BB7">
      <w:pPr>
        <w:pStyle w:val="BodyText"/>
        <w:spacing w:before="10"/>
        <w:rPr>
          <w:sz w:val="18"/>
        </w:rPr>
      </w:pPr>
    </w:p>
    <w:p w:rsidR="00EE6BB7" w:rsidRDefault="005A20DB">
      <w:pPr>
        <w:pStyle w:val="ListParagraph"/>
        <w:numPr>
          <w:ilvl w:val="1"/>
          <w:numId w:val="6"/>
        </w:numPr>
        <w:tabs>
          <w:tab w:val="left" w:pos="1817"/>
          <w:tab w:val="left" w:pos="1818"/>
        </w:tabs>
        <w:ind w:left="1817"/>
        <w:rPr>
          <w:rFonts w:ascii="Times New Roman" w:hAnsi="Times New Roman"/>
          <w:sz w:val="20"/>
        </w:rPr>
      </w:pPr>
      <w:r>
        <w:t xml:space="preserve">identify contacts (once anyone from the college is suspected to be infected – </w:t>
      </w:r>
      <w:r>
        <w:rPr>
          <w:b/>
        </w:rPr>
        <w:t>Appendix</w:t>
      </w:r>
      <w:r>
        <w:rPr>
          <w:b/>
          <w:spacing w:val="-27"/>
        </w:rPr>
        <w:t xml:space="preserve"> </w:t>
      </w:r>
      <w:r>
        <w:rPr>
          <w:b/>
        </w:rPr>
        <w:t>D</w:t>
      </w:r>
      <w:r>
        <w:t>)</w:t>
      </w:r>
    </w:p>
    <w:p w:rsidR="00EE6BB7" w:rsidRDefault="005A20DB">
      <w:pPr>
        <w:pStyle w:val="ListParagraph"/>
        <w:numPr>
          <w:ilvl w:val="1"/>
          <w:numId w:val="6"/>
        </w:numPr>
        <w:tabs>
          <w:tab w:val="left" w:pos="1817"/>
          <w:tab w:val="left" w:pos="1818"/>
        </w:tabs>
        <w:spacing w:before="64"/>
        <w:ind w:left="1817" w:right="807"/>
        <w:rPr>
          <w:rFonts w:ascii="Times New Roman" w:hAnsi="Times New Roman"/>
          <w:sz w:val="20"/>
        </w:rPr>
      </w:pPr>
      <w:r>
        <w:t>advise contacts in person that they have been in contact with a person suspected of having the pandemic illness (this would be done in conjunction with contacting parents/</w:t>
      </w:r>
      <w:proofErr w:type="spellStart"/>
      <w:r>
        <w:t>whānau</w:t>
      </w:r>
      <w:proofErr w:type="spellEnd"/>
      <w:r>
        <w:rPr>
          <w:spacing w:val="-1"/>
        </w:rPr>
        <w:t xml:space="preserve"> </w:t>
      </w:r>
      <w:r>
        <w:t>)</w:t>
      </w:r>
    </w:p>
    <w:p w:rsidR="00EE6BB7" w:rsidRDefault="005A20DB">
      <w:pPr>
        <w:pStyle w:val="ListParagraph"/>
        <w:numPr>
          <w:ilvl w:val="1"/>
          <w:numId w:val="6"/>
        </w:numPr>
        <w:tabs>
          <w:tab w:val="left" w:pos="1817"/>
          <w:tab w:val="left" w:pos="1818"/>
        </w:tabs>
        <w:spacing w:before="60"/>
        <w:ind w:left="1817"/>
        <w:rPr>
          <w:rFonts w:ascii="Times New Roman" w:hAnsi="Times New Roman"/>
          <w:sz w:val="20"/>
        </w:rPr>
      </w:pPr>
      <w:r>
        <w:t>ask contacts to go home and stay at home until advised</w:t>
      </w:r>
      <w:r>
        <w:rPr>
          <w:spacing w:val="-14"/>
        </w:rPr>
        <w:t xml:space="preserve"> </w:t>
      </w:r>
      <w:r>
        <w:t>otherwise.</w:t>
      </w:r>
    </w:p>
    <w:p w:rsidR="00EE6BB7" w:rsidRDefault="00EE6BB7">
      <w:pPr>
        <w:pStyle w:val="BodyText"/>
        <w:rPr>
          <w:sz w:val="24"/>
        </w:rPr>
      </w:pPr>
    </w:p>
    <w:p w:rsidR="00EE6BB7" w:rsidRDefault="00EE6BB7">
      <w:pPr>
        <w:pStyle w:val="BodyText"/>
        <w:rPr>
          <w:sz w:val="24"/>
        </w:rPr>
      </w:pPr>
    </w:p>
    <w:p w:rsidR="00EE6BB7" w:rsidRDefault="005A20DB">
      <w:pPr>
        <w:pStyle w:val="Heading3"/>
        <w:spacing w:before="148"/>
        <w:jc w:val="both"/>
      </w:pPr>
      <w:bookmarkStart w:id="14" w:name="_TOC_250011"/>
      <w:bookmarkEnd w:id="14"/>
      <w:r>
        <w:t>Managing staff or student return to college</w:t>
      </w:r>
    </w:p>
    <w:p w:rsidR="00EE6BB7" w:rsidRDefault="005A20DB">
      <w:pPr>
        <w:pStyle w:val="BodyText"/>
        <w:spacing w:before="110"/>
        <w:ind w:left="1100" w:right="657"/>
      </w:pPr>
      <w:r>
        <w:t>Students and staff who have recovered from the pandemic illness are unlikely to be re- infected (they will have natural immunity) and we will support their return as soon as they are well and, in the case of college closure, when the college has re-opened.</w:t>
      </w:r>
    </w:p>
    <w:p w:rsidR="00EE6BB7" w:rsidRDefault="00EE6BB7">
      <w:pPr>
        <w:pStyle w:val="BodyText"/>
        <w:spacing w:before="1"/>
        <w:rPr>
          <w:sz w:val="19"/>
        </w:rPr>
      </w:pPr>
    </w:p>
    <w:p w:rsidR="00EE6BB7" w:rsidRDefault="005A20DB">
      <w:pPr>
        <w:pStyle w:val="BodyText"/>
        <w:spacing w:before="1"/>
        <w:ind w:left="1100"/>
      </w:pPr>
      <w:r>
        <w:t>We will:</w:t>
      </w:r>
    </w:p>
    <w:p w:rsidR="00EE6BB7" w:rsidRDefault="00EE6BB7">
      <w:pPr>
        <w:pStyle w:val="BodyText"/>
        <w:spacing w:before="3"/>
        <w:rPr>
          <w:sz w:val="19"/>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2784"/>
      </w:tblGrid>
      <w:tr w:rsidR="00EE6BB7">
        <w:trPr>
          <w:trHeight w:val="534"/>
        </w:trPr>
        <w:tc>
          <w:tcPr>
            <w:tcW w:w="6233" w:type="dxa"/>
            <w:shd w:val="clear" w:color="auto" w:fill="D9D9D9"/>
          </w:tcPr>
          <w:p w:rsidR="00EE6BB7" w:rsidRDefault="00EE6BB7">
            <w:pPr>
              <w:pStyle w:val="TableParagraph"/>
              <w:rPr>
                <w:rFonts w:ascii="Times New Roman"/>
              </w:rPr>
            </w:pPr>
          </w:p>
        </w:tc>
        <w:tc>
          <w:tcPr>
            <w:tcW w:w="2784" w:type="dxa"/>
            <w:shd w:val="clear" w:color="auto" w:fill="D9D9D9"/>
          </w:tcPr>
          <w:p w:rsidR="00EE6BB7" w:rsidRDefault="005A20DB">
            <w:pPr>
              <w:pStyle w:val="TableParagraph"/>
              <w:spacing w:before="57"/>
              <w:ind w:left="107"/>
              <w:rPr>
                <w:b/>
              </w:rPr>
            </w:pPr>
            <w:r>
              <w:rPr>
                <w:b/>
              </w:rPr>
              <w:t>Lead</w:t>
            </w:r>
          </w:p>
        </w:tc>
      </w:tr>
      <w:tr w:rsidR="00EE6BB7">
        <w:trPr>
          <w:trHeight w:val="1763"/>
        </w:trPr>
        <w:tc>
          <w:tcPr>
            <w:tcW w:w="6233" w:type="dxa"/>
          </w:tcPr>
          <w:p w:rsidR="00EE6BB7" w:rsidRDefault="005A20DB">
            <w:pPr>
              <w:pStyle w:val="TableParagraph"/>
              <w:tabs>
                <w:tab w:val="left" w:pos="695"/>
              </w:tabs>
              <w:spacing w:line="256" w:lineRule="auto"/>
              <w:ind w:left="695" w:right="218" w:hanging="588"/>
            </w:pPr>
            <w:r>
              <w:t>1.</w:t>
            </w:r>
            <w:r>
              <w:tab/>
              <w:t>Check on any staff member or student regularly during his or her absence from college due to a pandemic illness</w:t>
            </w:r>
          </w:p>
        </w:tc>
        <w:tc>
          <w:tcPr>
            <w:tcW w:w="2784" w:type="dxa"/>
          </w:tcPr>
          <w:p w:rsidR="00EE6BB7" w:rsidRDefault="005A20DB">
            <w:pPr>
              <w:pStyle w:val="TableParagraph"/>
              <w:spacing w:before="57"/>
              <w:ind w:left="107" w:right="592"/>
            </w:pPr>
            <w:r>
              <w:t>SLT line manager for staff</w:t>
            </w:r>
          </w:p>
          <w:p w:rsidR="00EE6BB7" w:rsidRDefault="00EE6BB7">
            <w:pPr>
              <w:pStyle w:val="TableParagraph"/>
              <w:rPr>
                <w:sz w:val="19"/>
              </w:rPr>
            </w:pPr>
          </w:p>
          <w:p w:rsidR="00EE6BB7" w:rsidRDefault="00C649CD">
            <w:pPr>
              <w:pStyle w:val="TableParagraph"/>
              <w:ind w:left="107" w:right="143"/>
              <w:jc w:val="both"/>
            </w:pPr>
            <w:r>
              <w:t>LAR</w:t>
            </w:r>
            <w:r w:rsidR="005A20DB">
              <w:t xml:space="preserve"> teacher for students (or </w:t>
            </w:r>
            <w:proofErr w:type="spellStart"/>
            <w:r>
              <w:t>Wh</w:t>
            </w:r>
            <w:proofErr w:type="spellEnd"/>
            <w:r>
              <w:rPr>
                <w:lang w:val="mi-NZ"/>
              </w:rPr>
              <w:t>ānau Head</w:t>
            </w:r>
            <w:r w:rsidR="005A20DB">
              <w:t xml:space="preserve"> in </w:t>
            </w:r>
            <w:r>
              <w:t>LAR</w:t>
            </w:r>
            <w:r w:rsidR="005A20DB">
              <w:t xml:space="preserve"> teacher</w:t>
            </w:r>
            <w:r>
              <w:t>’</w:t>
            </w:r>
            <w:r w:rsidR="005A20DB">
              <w:t>s absence)</w:t>
            </w:r>
          </w:p>
        </w:tc>
      </w:tr>
      <w:tr w:rsidR="00EE6BB7">
        <w:trPr>
          <w:trHeight w:val="1312"/>
        </w:trPr>
        <w:tc>
          <w:tcPr>
            <w:tcW w:w="6233" w:type="dxa"/>
          </w:tcPr>
          <w:p w:rsidR="00EE6BB7" w:rsidRDefault="005A20DB">
            <w:pPr>
              <w:pStyle w:val="TableParagraph"/>
              <w:tabs>
                <w:tab w:val="left" w:pos="695"/>
              </w:tabs>
              <w:spacing w:line="259" w:lineRule="auto"/>
              <w:ind w:left="695" w:right="261" w:hanging="588"/>
            </w:pPr>
            <w:r>
              <w:t>2.</w:t>
            </w:r>
            <w:r>
              <w:tab/>
              <w:t>Ensure that ill students and staff, and those quarantining from travel as required, have completed any required quarantine period and are healthy before allowing them to return to</w:t>
            </w:r>
            <w:r>
              <w:rPr>
                <w:spacing w:val="-4"/>
              </w:rPr>
              <w:t xml:space="preserve"> </w:t>
            </w:r>
            <w:r>
              <w:t>college</w:t>
            </w:r>
          </w:p>
        </w:tc>
        <w:tc>
          <w:tcPr>
            <w:tcW w:w="2784" w:type="dxa"/>
          </w:tcPr>
          <w:p w:rsidR="00EE6BB7" w:rsidRDefault="005A20DB">
            <w:pPr>
              <w:pStyle w:val="TableParagraph"/>
              <w:spacing w:before="57"/>
              <w:ind w:left="107"/>
            </w:pPr>
            <w:r>
              <w:t>Pandemic Manager</w:t>
            </w:r>
          </w:p>
        </w:tc>
      </w:tr>
      <w:tr w:rsidR="00EE6BB7">
        <w:trPr>
          <w:trHeight w:val="532"/>
        </w:trPr>
        <w:tc>
          <w:tcPr>
            <w:tcW w:w="6233" w:type="dxa"/>
          </w:tcPr>
          <w:p w:rsidR="00EE6BB7" w:rsidRDefault="005A20DB">
            <w:pPr>
              <w:pStyle w:val="TableParagraph"/>
              <w:tabs>
                <w:tab w:val="left" w:pos="695"/>
              </w:tabs>
              <w:spacing w:line="251" w:lineRule="exact"/>
              <w:ind w:left="107"/>
            </w:pPr>
            <w:r>
              <w:t>3.</w:t>
            </w:r>
            <w:r>
              <w:tab/>
              <w:t>Welcome back and support returning students and</w:t>
            </w:r>
            <w:r>
              <w:rPr>
                <w:spacing w:val="-11"/>
              </w:rPr>
              <w:t xml:space="preserve"> </w:t>
            </w:r>
            <w:r>
              <w:t>staff</w:t>
            </w:r>
          </w:p>
        </w:tc>
        <w:tc>
          <w:tcPr>
            <w:tcW w:w="2784" w:type="dxa"/>
          </w:tcPr>
          <w:p w:rsidR="00EE6BB7" w:rsidRDefault="005A20DB">
            <w:pPr>
              <w:pStyle w:val="TableParagraph"/>
              <w:spacing w:before="57"/>
              <w:ind w:left="107"/>
            </w:pPr>
            <w:r>
              <w:t>All staff</w:t>
            </w:r>
          </w:p>
        </w:tc>
      </w:tr>
    </w:tbl>
    <w:p w:rsidR="00EE6BB7" w:rsidRDefault="00EE6BB7">
      <w:pPr>
        <w:sectPr w:rsidR="00EE6BB7">
          <w:pgSz w:w="11910" w:h="16840"/>
          <w:pgMar w:top="1400" w:right="780" w:bottom="920" w:left="340" w:header="0" w:footer="733" w:gutter="0"/>
          <w:cols w:space="720"/>
        </w:sectPr>
      </w:pPr>
    </w:p>
    <w:p w:rsidR="00EE6BB7" w:rsidRDefault="005A20DB">
      <w:pPr>
        <w:pStyle w:val="Heading2"/>
        <w:numPr>
          <w:ilvl w:val="0"/>
          <w:numId w:val="7"/>
        </w:numPr>
        <w:tabs>
          <w:tab w:val="left" w:pos="2093"/>
          <w:tab w:val="left" w:pos="2094"/>
        </w:tabs>
        <w:spacing w:after="19" w:line="259" w:lineRule="auto"/>
        <w:ind w:left="1819" w:right="992" w:hanging="360"/>
      </w:pPr>
      <w:bookmarkStart w:id="15" w:name="_TOC_250010"/>
      <w:r>
        <w:rPr>
          <w:b w:val="0"/>
        </w:rPr>
        <w:lastRenderedPageBreak/>
        <w:tab/>
      </w:r>
      <w:r>
        <w:t>School closure and supporting students during attendance</w:t>
      </w:r>
      <w:r>
        <w:rPr>
          <w:spacing w:val="-2"/>
        </w:rPr>
        <w:t xml:space="preserve"> </w:t>
      </w:r>
      <w:bookmarkEnd w:id="15"/>
      <w:r>
        <w:t>restrictions</w:t>
      </w:r>
    </w:p>
    <w:p w:rsidR="00EE6BB7" w:rsidRDefault="009F713A">
      <w:pPr>
        <w:pStyle w:val="BodyText"/>
        <w:spacing w:line="20" w:lineRule="exact"/>
        <w:ind w:left="1426"/>
        <w:rPr>
          <w:rFonts w:ascii="Calibri"/>
          <w:sz w:val="2"/>
        </w:rPr>
      </w:pPr>
      <w:r>
        <w:rPr>
          <w:rFonts w:ascii="Calibri"/>
          <w:sz w:val="2"/>
        </w:rPr>
      </w:r>
      <w:r>
        <w:rPr>
          <w:rFonts w:ascii="Calibri"/>
          <w:sz w:val="2"/>
        </w:rPr>
        <w:pict>
          <v:group id="_x0000_s2124" style="width:436.2pt;height:.5pt;mso-position-horizontal-relative:char;mso-position-vertical-relative:line" coordsize="8724,10">
            <o:lock v:ext="edit" rotation="t" position="t"/>
            <v:line id="_x0000_s2125" style="position:absolute" from="0,5" to="8724,5" strokeweight=".48pt"/>
            <w10:anchorlock/>
          </v:group>
        </w:pict>
      </w:r>
    </w:p>
    <w:p w:rsidR="00EE6BB7" w:rsidRDefault="005A20DB">
      <w:pPr>
        <w:pStyle w:val="BodyText"/>
        <w:spacing w:before="110" w:line="256" w:lineRule="auto"/>
        <w:ind w:left="1100" w:right="1000"/>
      </w:pPr>
      <w:r>
        <w:t>During a pandemic, the Chief Medical Officer of Health or local Medical Officers of Health will provide leadership, direction and guidance as to what to do – remain open, close or reopen the college.</w:t>
      </w:r>
    </w:p>
    <w:p w:rsidR="00EE6BB7" w:rsidRDefault="005A20DB">
      <w:pPr>
        <w:pStyle w:val="BodyText"/>
        <w:spacing w:before="167" w:line="254" w:lineRule="auto"/>
        <w:ind w:left="1100" w:right="1061"/>
      </w:pPr>
      <w:r>
        <w:t>Our Pandemic Manager will establish contact, and remain in close contact, with our local Medical Officer of Health. We will follow their guidance and advice.</w:t>
      </w:r>
    </w:p>
    <w:p w:rsidR="00EE6BB7" w:rsidRDefault="005A20DB">
      <w:pPr>
        <w:pStyle w:val="BodyText"/>
        <w:spacing w:before="169" w:line="256" w:lineRule="auto"/>
        <w:ind w:left="1100" w:right="682"/>
      </w:pPr>
      <w:r>
        <w:t>The Principal, in consultation with the Board of Trustees Chair, may make a decision, having taken advice or direction from health authorities, to close the college based on staffing and supervision concerns due to staff absences.</w:t>
      </w:r>
    </w:p>
    <w:p w:rsidR="00EE6BB7" w:rsidRDefault="005A20DB">
      <w:pPr>
        <w:pStyle w:val="BodyText"/>
        <w:spacing w:before="167" w:line="259" w:lineRule="auto"/>
        <w:ind w:left="1100" w:right="657"/>
      </w:pPr>
      <w:r>
        <w:t>Closing the college to students would not necessarily mean that the facilities will be closed in a quarantine sense. Staff may be able to come into the college, work remotely, or carry out alternative duties, if it is safe to do so. The Pandemic Manager will make a decision about this and notify staff.</w:t>
      </w:r>
    </w:p>
    <w:p w:rsidR="00EE6BB7" w:rsidRDefault="005A20DB">
      <w:pPr>
        <w:pStyle w:val="BodyText"/>
        <w:spacing w:before="158" w:line="256" w:lineRule="auto"/>
        <w:ind w:left="1100" w:right="693"/>
      </w:pPr>
      <w:r>
        <w:t>During a period of college closure, and where students are away from the college as a result of any enforced attendance restrictions, we will:</w:t>
      </w:r>
    </w:p>
    <w:p w:rsidR="00EE6BB7" w:rsidRDefault="00EE6BB7">
      <w:pPr>
        <w:pStyle w:val="BodyText"/>
        <w:spacing w:before="3"/>
        <w:rPr>
          <w:sz w:val="14"/>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1"/>
        <w:gridCol w:w="1365"/>
      </w:tblGrid>
      <w:tr w:rsidR="00EE6BB7">
        <w:trPr>
          <w:trHeight w:val="373"/>
        </w:trPr>
        <w:tc>
          <w:tcPr>
            <w:tcW w:w="7651" w:type="dxa"/>
            <w:shd w:val="clear" w:color="auto" w:fill="D9D9D9"/>
          </w:tcPr>
          <w:p w:rsidR="00EE6BB7" w:rsidRDefault="00EE6BB7">
            <w:pPr>
              <w:pStyle w:val="TableParagraph"/>
              <w:rPr>
                <w:rFonts w:ascii="Times New Roman"/>
              </w:rPr>
            </w:pPr>
          </w:p>
        </w:tc>
        <w:tc>
          <w:tcPr>
            <w:tcW w:w="1365" w:type="dxa"/>
            <w:shd w:val="clear" w:color="auto" w:fill="D9D9D9"/>
          </w:tcPr>
          <w:p w:rsidR="00EE6BB7" w:rsidRDefault="005A20DB">
            <w:pPr>
              <w:pStyle w:val="TableParagraph"/>
              <w:spacing w:before="57"/>
              <w:ind w:left="108"/>
              <w:rPr>
                <w:b/>
              </w:rPr>
            </w:pPr>
            <w:r>
              <w:rPr>
                <w:b/>
              </w:rPr>
              <w:t>Lead</w:t>
            </w:r>
          </w:p>
        </w:tc>
      </w:tr>
      <w:tr w:rsidR="00EE6BB7">
        <w:trPr>
          <w:trHeight w:val="786"/>
        </w:trPr>
        <w:tc>
          <w:tcPr>
            <w:tcW w:w="7651" w:type="dxa"/>
          </w:tcPr>
          <w:p w:rsidR="00EE6BB7" w:rsidRDefault="005A20DB">
            <w:pPr>
              <w:pStyle w:val="TableParagraph"/>
              <w:tabs>
                <w:tab w:val="left" w:pos="695"/>
              </w:tabs>
              <w:spacing w:before="57"/>
              <w:ind w:left="695" w:right="200" w:hanging="588"/>
            </w:pPr>
            <w:r>
              <w:t>1.</w:t>
            </w:r>
            <w:r>
              <w:tab/>
              <w:t>Proactively work with teaching staff to plan how we can best continue to provide education services in various</w:t>
            </w:r>
            <w:r>
              <w:rPr>
                <w:spacing w:val="-2"/>
              </w:rPr>
              <w:t xml:space="preserve"> </w:t>
            </w:r>
            <w:r>
              <w:t>scenarios</w:t>
            </w:r>
          </w:p>
        </w:tc>
        <w:tc>
          <w:tcPr>
            <w:tcW w:w="1365" w:type="dxa"/>
          </w:tcPr>
          <w:p w:rsidR="00EE6BB7" w:rsidRDefault="00C649CD" w:rsidP="00C649CD">
            <w:pPr>
              <w:pStyle w:val="TableParagraph"/>
              <w:spacing w:before="57"/>
              <w:ind w:left="108" w:right="335"/>
            </w:pPr>
            <w:r>
              <w:t xml:space="preserve">Alex </w:t>
            </w:r>
            <w:proofErr w:type="spellStart"/>
            <w:r>
              <w:t>Maehe</w:t>
            </w:r>
            <w:proofErr w:type="spellEnd"/>
          </w:p>
        </w:tc>
      </w:tr>
      <w:tr w:rsidR="00EE6BB7">
        <w:trPr>
          <w:trHeight w:val="784"/>
        </w:trPr>
        <w:tc>
          <w:tcPr>
            <w:tcW w:w="7651" w:type="dxa"/>
          </w:tcPr>
          <w:p w:rsidR="00EE6BB7" w:rsidRDefault="005A20DB">
            <w:pPr>
              <w:pStyle w:val="TableParagraph"/>
              <w:tabs>
                <w:tab w:val="left" w:pos="695"/>
              </w:tabs>
              <w:spacing w:before="57"/>
              <w:ind w:left="695" w:right="287" w:hanging="588"/>
            </w:pPr>
            <w:r>
              <w:t>2.</w:t>
            </w:r>
            <w:r>
              <w:tab/>
              <w:t>Support students to continue learning during any time away from the college, if they are well</w:t>
            </w:r>
            <w:r>
              <w:rPr>
                <w:spacing w:val="-6"/>
              </w:rPr>
              <w:t xml:space="preserve"> </w:t>
            </w:r>
            <w:r>
              <w:t>enough</w:t>
            </w:r>
          </w:p>
        </w:tc>
        <w:tc>
          <w:tcPr>
            <w:tcW w:w="1365" w:type="dxa"/>
          </w:tcPr>
          <w:p w:rsidR="00EE6BB7" w:rsidRDefault="005A20DB">
            <w:pPr>
              <w:pStyle w:val="TableParagraph"/>
              <w:spacing w:before="57"/>
              <w:ind w:left="108"/>
            </w:pPr>
            <w:r>
              <w:t>All staff</w:t>
            </w:r>
          </w:p>
        </w:tc>
      </w:tr>
      <w:tr w:rsidR="00EE6BB7">
        <w:trPr>
          <w:trHeight w:val="786"/>
        </w:trPr>
        <w:tc>
          <w:tcPr>
            <w:tcW w:w="7651" w:type="dxa"/>
          </w:tcPr>
          <w:p w:rsidR="00EE6BB7" w:rsidRDefault="005A20DB">
            <w:pPr>
              <w:pStyle w:val="TableParagraph"/>
              <w:tabs>
                <w:tab w:val="left" w:pos="695"/>
              </w:tabs>
              <w:spacing w:before="60"/>
              <w:ind w:left="695" w:right="385" w:hanging="588"/>
            </w:pPr>
            <w:r>
              <w:t>3.</w:t>
            </w:r>
            <w:r>
              <w:tab/>
              <w:t xml:space="preserve">Plan for the distribution of </w:t>
            </w:r>
            <w:proofErr w:type="spellStart"/>
            <w:r>
              <w:t>chromebooks</w:t>
            </w:r>
            <w:proofErr w:type="spellEnd"/>
            <w:r>
              <w:t xml:space="preserve"> and any other resources to allow students to continue learning from</w:t>
            </w:r>
            <w:r>
              <w:rPr>
                <w:spacing w:val="-11"/>
              </w:rPr>
              <w:t xml:space="preserve"> </w:t>
            </w:r>
            <w:r>
              <w:t>home</w:t>
            </w:r>
          </w:p>
        </w:tc>
        <w:tc>
          <w:tcPr>
            <w:tcW w:w="1365" w:type="dxa"/>
          </w:tcPr>
          <w:p w:rsidR="00EE6BB7" w:rsidRDefault="00C649CD">
            <w:pPr>
              <w:pStyle w:val="TableParagraph"/>
              <w:spacing w:before="60"/>
              <w:ind w:left="108"/>
            </w:pPr>
            <w:r>
              <w:t>Resource Manager</w:t>
            </w:r>
          </w:p>
        </w:tc>
      </w:tr>
      <w:tr w:rsidR="00EE6BB7">
        <w:trPr>
          <w:trHeight w:val="1038"/>
        </w:trPr>
        <w:tc>
          <w:tcPr>
            <w:tcW w:w="7651" w:type="dxa"/>
          </w:tcPr>
          <w:p w:rsidR="00EE6BB7" w:rsidRDefault="005A20DB">
            <w:pPr>
              <w:pStyle w:val="TableParagraph"/>
              <w:tabs>
                <w:tab w:val="left" w:pos="695"/>
              </w:tabs>
              <w:spacing w:before="57"/>
              <w:ind w:left="695" w:right="300" w:hanging="588"/>
            </w:pPr>
            <w:r>
              <w:t>4.</w:t>
            </w:r>
            <w:r>
              <w:tab/>
              <w:t>Ensure that any resources required to continue to deliver education services (</w:t>
            </w:r>
            <w:proofErr w:type="spellStart"/>
            <w:r>
              <w:t>eg</w:t>
            </w:r>
            <w:proofErr w:type="spellEnd"/>
            <w:r>
              <w:t xml:space="preserve"> IT services, photocopying services, access to websites, student contact information </w:t>
            </w:r>
            <w:proofErr w:type="spellStart"/>
            <w:r>
              <w:t>etc</w:t>
            </w:r>
            <w:proofErr w:type="spellEnd"/>
            <w:r>
              <w:t>) will be available and</w:t>
            </w:r>
            <w:r>
              <w:rPr>
                <w:spacing w:val="-14"/>
              </w:rPr>
              <w:t xml:space="preserve"> </w:t>
            </w:r>
            <w:r>
              <w:t>maintained</w:t>
            </w:r>
          </w:p>
        </w:tc>
        <w:tc>
          <w:tcPr>
            <w:tcW w:w="1365" w:type="dxa"/>
          </w:tcPr>
          <w:p w:rsidR="00EE6BB7" w:rsidRDefault="00C649CD">
            <w:pPr>
              <w:pStyle w:val="TableParagraph"/>
              <w:spacing w:before="57"/>
              <w:ind w:left="108"/>
            </w:pPr>
            <w:r>
              <w:t>Resource Manager</w:t>
            </w:r>
          </w:p>
        </w:tc>
      </w:tr>
      <w:tr w:rsidR="00EE6BB7">
        <w:trPr>
          <w:trHeight w:val="786"/>
        </w:trPr>
        <w:tc>
          <w:tcPr>
            <w:tcW w:w="7651" w:type="dxa"/>
          </w:tcPr>
          <w:p w:rsidR="00EE6BB7" w:rsidRDefault="005A20DB">
            <w:pPr>
              <w:pStyle w:val="TableParagraph"/>
              <w:tabs>
                <w:tab w:val="left" w:pos="695"/>
              </w:tabs>
              <w:spacing w:before="57"/>
              <w:ind w:left="695" w:right="201" w:hanging="588"/>
            </w:pPr>
            <w:r>
              <w:t>5.</w:t>
            </w:r>
            <w:r>
              <w:tab/>
              <w:t>Immediately advise our parent/</w:t>
            </w:r>
            <w:proofErr w:type="spellStart"/>
            <w:r>
              <w:t>whānau</w:t>
            </w:r>
            <w:proofErr w:type="spellEnd"/>
            <w:r>
              <w:t xml:space="preserve"> community of any decision to close or reopen the college via our normal communication</w:t>
            </w:r>
            <w:r>
              <w:rPr>
                <w:spacing w:val="-20"/>
              </w:rPr>
              <w:t xml:space="preserve"> </w:t>
            </w:r>
            <w:r>
              <w:t>channels</w:t>
            </w:r>
          </w:p>
        </w:tc>
        <w:tc>
          <w:tcPr>
            <w:tcW w:w="1365" w:type="dxa"/>
          </w:tcPr>
          <w:p w:rsidR="00EE6BB7" w:rsidRDefault="005A20DB">
            <w:pPr>
              <w:pStyle w:val="TableParagraph"/>
              <w:spacing w:before="57"/>
              <w:ind w:left="108" w:right="248"/>
            </w:pPr>
            <w:r>
              <w:t>Pandemic Manager</w:t>
            </w:r>
          </w:p>
        </w:tc>
      </w:tr>
      <w:tr w:rsidR="00EE6BB7">
        <w:trPr>
          <w:trHeight w:val="784"/>
        </w:trPr>
        <w:tc>
          <w:tcPr>
            <w:tcW w:w="7651" w:type="dxa"/>
          </w:tcPr>
          <w:p w:rsidR="00EE6BB7" w:rsidRDefault="005A20DB">
            <w:pPr>
              <w:pStyle w:val="TableParagraph"/>
              <w:tabs>
                <w:tab w:val="left" w:pos="695"/>
              </w:tabs>
              <w:spacing w:before="57"/>
              <w:ind w:left="695" w:right="385" w:hanging="588"/>
            </w:pPr>
            <w:r>
              <w:t>6.</w:t>
            </w:r>
            <w:r>
              <w:tab/>
              <w:t>Advise our parent/</w:t>
            </w:r>
            <w:proofErr w:type="spellStart"/>
            <w:r>
              <w:t>whānau</w:t>
            </w:r>
            <w:proofErr w:type="spellEnd"/>
            <w:r>
              <w:t xml:space="preserve"> community of the arrangements that</w:t>
            </w:r>
            <w:r>
              <w:rPr>
                <w:spacing w:val="-29"/>
              </w:rPr>
              <w:t xml:space="preserve"> </w:t>
            </w:r>
            <w:r>
              <w:t>will operate in providing remote education</w:t>
            </w:r>
            <w:r>
              <w:rPr>
                <w:spacing w:val="-4"/>
              </w:rPr>
              <w:t xml:space="preserve"> </w:t>
            </w:r>
            <w:r>
              <w:t>services</w:t>
            </w:r>
          </w:p>
        </w:tc>
        <w:tc>
          <w:tcPr>
            <w:tcW w:w="1365" w:type="dxa"/>
          </w:tcPr>
          <w:p w:rsidR="00EE6BB7" w:rsidRDefault="005A20DB">
            <w:pPr>
              <w:pStyle w:val="TableParagraph"/>
              <w:spacing w:before="57"/>
              <w:ind w:left="108" w:right="248"/>
            </w:pPr>
            <w:r>
              <w:t>Pandemic Manager</w:t>
            </w:r>
          </w:p>
        </w:tc>
      </w:tr>
      <w:tr w:rsidR="00EE6BB7">
        <w:trPr>
          <w:trHeight w:val="786"/>
        </w:trPr>
        <w:tc>
          <w:tcPr>
            <w:tcW w:w="7651" w:type="dxa"/>
          </w:tcPr>
          <w:p w:rsidR="00EE6BB7" w:rsidRDefault="005A20DB">
            <w:pPr>
              <w:pStyle w:val="TableParagraph"/>
              <w:tabs>
                <w:tab w:val="left" w:pos="695"/>
              </w:tabs>
              <w:spacing w:before="60"/>
              <w:ind w:left="695" w:right="239" w:hanging="588"/>
            </w:pPr>
            <w:r>
              <w:t>7.</w:t>
            </w:r>
            <w:r>
              <w:tab/>
              <w:t>Remain in close contact with our staff regarding their health and their ability to continue to provide education</w:t>
            </w:r>
            <w:r>
              <w:rPr>
                <w:spacing w:val="-8"/>
              </w:rPr>
              <w:t xml:space="preserve"> </w:t>
            </w:r>
            <w:r>
              <w:t>services</w:t>
            </w:r>
          </w:p>
        </w:tc>
        <w:tc>
          <w:tcPr>
            <w:tcW w:w="1365" w:type="dxa"/>
          </w:tcPr>
          <w:p w:rsidR="00EE6BB7" w:rsidRDefault="005A20DB">
            <w:pPr>
              <w:pStyle w:val="TableParagraph"/>
              <w:spacing w:before="60"/>
              <w:ind w:left="108" w:right="248"/>
            </w:pPr>
            <w:r>
              <w:t>SLT Line Managers</w:t>
            </w:r>
          </w:p>
        </w:tc>
      </w:tr>
      <w:tr w:rsidR="00EE6BB7">
        <w:trPr>
          <w:trHeight w:val="786"/>
        </w:trPr>
        <w:tc>
          <w:tcPr>
            <w:tcW w:w="7651" w:type="dxa"/>
          </w:tcPr>
          <w:p w:rsidR="00EE6BB7" w:rsidRDefault="005A20DB">
            <w:pPr>
              <w:pStyle w:val="TableParagraph"/>
              <w:tabs>
                <w:tab w:val="left" w:pos="695"/>
              </w:tabs>
              <w:spacing w:before="57"/>
              <w:ind w:left="695" w:right="237" w:hanging="588"/>
            </w:pPr>
            <w:r>
              <w:t>8.</w:t>
            </w:r>
            <w:r>
              <w:tab/>
              <w:t>Place a notice on entry doors advising that the college is closed (</w:t>
            </w:r>
            <w:r>
              <w:rPr>
                <w:b/>
              </w:rPr>
              <w:t>Appendix</w:t>
            </w:r>
            <w:r>
              <w:rPr>
                <w:b/>
                <w:spacing w:val="-1"/>
              </w:rPr>
              <w:t xml:space="preserve"> </w:t>
            </w:r>
            <w:r>
              <w:rPr>
                <w:b/>
              </w:rPr>
              <w:t>H</w:t>
            </w:r>
            <w:r>
              <w:t>)</w:t>
            </w:r>
          </w:p>
        </w:tc>
        <w:tc>
          <w:tcPr>
            <w:tcW w:w="1365" w:type="dxa"/>
          </w:tcPr>
          <w:p w:rsidR="00EE6BB7" w:rsidRDefault="00C649CD" w:rsidP="00C649CD">
            <w:pPr>
              <w:pStyle w:val="TableParagraph"/>
              <w:spacing w:before="57"/>
              <w:ind w:left="108" w:right="193"/>
            </w:pPr>
            <w:r>
              <w:t>Resource Manager</w:t>
            </w:r>
          </w:p>
        </w:tc>
      </w:tr>
    </w:tbl>
    <w:p w:rsidR="00EE6BB7" w:rsidRDefault="00EE6BB7">
      <w:pPr>
        <w:sectPr w:rsidR="00EE6BB7">
          <w:pgSz w:w="11910" w:h="16840"/>
          <w:pgMar w:top="1420" w:right="780" w:bottom="920" w:left="340" w:header="0" w:footer="733" w:gutter="0"/>
          <w:cols w:space="720"/>
        </w:sectPr>
      </w:pPr>
    </w:p>
    <w:p w:rsidR="00EE6BB7" w:rsidRDefault="009F713A">
      <w:pPr>
        <w:pStyle w:val="Heading2"/>
        <w:numPr>
          <w:ilvl w:val="0"/>
          <w:numId w:val="7"/>
        </w:numPr>
        <w:tabs>
          <w:tab w:val="left" w:pos="2093"/>
          <w:tab w:val="left" w:pos="2094"/>
        </w:tabs>
        <w:ind w:hanging="635"/>
      </w:pPr>
      <w:r>
        <w:lastRenderedPageBreak/>
        <w:pict>
          <v:shape id="_x0000_s2123" style="position:absolute;left:0;text-align:left;margin-left:88.55pt;margin-top:27.65pt;width:436.2pt;height:.1pt;z-index:-251649024;mso-wrap-distance-left:0;mso-wrap-distance-right:0;mso-position-horizontal-relative:page" coordorigin="1771,553" coordsize="8724,0" path="m1771,553r8724,e" filled="f" strokeweight=".48pt">
            <v:path arrowok="t"/>
            <w10:wrap type="topAndBottom" anchorx="page"/>
          </v:shape>
        </w:pict>
      </w:r>
      <w:bookmarkStart w:id="16" w:name="_TOC_250009"/>
      <w:r w:rsidR="005A20DB">
        <w:t>Maintaining Essential</w:t>
      </w:r>
      <w:r w:rsidR="005A20DB">
        <w:rPr>
          <w:spacing w:val="-2"/>
        </w:rPr>
        <w:t xml:space="preserve"> </w:t>
      </w:r>
      <w:bookmarkEnd w:id="16"/>
      <w:r w:rsidR="005A20DB">
        <w:t>Services</w:t>
      </w:r>
    </w:p>
    <w:p w:rsidR="00EE6BB7" w:rsidRDefault="005A20DB">
      <w:pPr>
        <w:pStyle w:val="BodyText"/>
        <w:spacing w:before="88"/>
        <w:ind w:left="1100" w:right="987"/>
      </w:pPr>
      <w:r>
        <w:t>In the event of a pandemic it is important that people with core skills are available to keep essential parts of our college functioning even if it has been closed to students.</w:t>
      </w:r>
    </w:p>
    <w:p w:rsidR="00EE6BB7" w:rsidRDefault="005A20DB">
      <w:pPr>
        <w:pStyle w:val="BodyText"/>
        <w:spacing w:before="61"/>
        <w:ind w:left="1100" w:right="668"/>
      </w:pPr>
      <w:r>
        <w:t>It is also essential that decision making and operational delegations are in place, including to make decisions regarding full shut-down of some or all of the essential services when absence rates threaten safe continuation of core operations.</w:t>
      </w:r>
    </w:p>
    <w:p w:rsidR="00EE6BB7" w:rsidRDefault="005A20DB" w:rsidP="00C649CD">
      <w:pPr>
        <w:pStyle w:val="BodyText"/>
        <w:spacing w:before="119"/>
        <w:ind w:left="1100"/>
      </w:pPr>
      <w:r>
        <w:t>To manage this we will:</w:t>
      </w:r>
    </w:p>
    <w:p w:rsidR="00C649CD" w:rsidRDefault="00C649CD" w:rsidP="00C649CD">
      <w:pPr>
        <w:pStyle w:val="BodyText"/>
        <w:spacing w:before="119"/>
        <w:ind w:left="1100"/>
        <w:rPr>
          <w:sz w:val="10"/>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2"/>
        <w:gridCol w:w="1376"/>
      </w:tblGrid>
      <w:tr w:rsidR="00EE6BB7">
        <w:trPr>
          <w:trHeight w:val="371"/>
        </w:trPr>
        <w:tc>
          <w:tcPr>
            <w:tcW w:w="7642" w:type="dxa"/>
            <w:shd w:val="clear" w:color="auto" w:fill="D9D9D9"/>
          </w:tcPr>
          <w:p w:rsidR="00EE6BB7" w:rsidRDefault="00EE6BB7">
            <w:pPr>
              <w:pStyle w:val="TableParagraph"/>
              <w:rPr>
                <w:rFonts w:ascii="Times New Roman"/>
              </w:rPr>
            </w:pPr>
          </w:p>
        </w:tc>
        <w:tc>
          <w:tcPr>
            <w:tcW w:w="1376" w:type="dxa"/>
            <w:shd w:val="clear" w:color="auto" w:fill="D9D9D9"/>
          </w:tcPr>
          <w:p w:rsidR="00EE6BB7" w:rsidRDefault="005A20DB">
            <w:pPr>
              <w:pStyle w:val="TableParagraph"/>
              <w:spacing w:before="55"/>
              <w:ind w:left="107"/>
              <w:rPr>
                <w:b/>
              </w:rPr>
            </w:pPr>
            <w:r>
              <w:rPr>
                <w:b/>
              </w:rPr>
              <w:t>Lead</w:t>
            </w:r>
          </w:p>
        </w:tc>
      </w:tr>
      <w:tr w:rsidR="00EE6BB7">
        <w:trPr>
          <w:trHeight w:val="1293"/>
        </w:trPr>
        <w:tc>
          <w:tcPr>
            <w:tcW w:w="7642" w:type="dxa"/>
          </w:tcPr>
          <w:p w:rsidR="00EE6BB7" w:rsidRDefault="005A20DB">
            <w:pPr>
              <w:pStyle w:val="TableParagraph"/>
              <w:spacing w:before="57"/>
              <w:ind w:left="467" w:right="553" w:hanging="360"/>
            </w:pPr>
            <w:r>
              <w:t xml:space="preserve">1. Identify the “essential” parts of college operations that must keep running, and the key people with the skills required. This is likely to include: payroll, technology, finance, property (security, facilities management </w:t>
            </w:r>
            <w:proofErr w:type="spellStart"/>
            <w:r>
              <w:t>etc</w:t>
            </w:r>
            <w:proofErr w:type="spellEnd"/>
            <w:r>
              <w:t>), Principal PA support, International Director</w:t>
            </w:r>
          </w:p>
        </w:tc>
        <w:tc>
          <w:tcPr>
            <w:tcW w:w="1376" w:type="dxa"/>
          </w:tcPr>
          <w:p w:rsidR="00EE6BB7" w:rsidRDefault="00C649CD">
            <w:pPr>
              <w:pStyle w:val="TableParagraph"/>
              <w:spacing w:before="57"/>
              <w:ind w:left="107" w:right="285"/>
            </w:pPr>
            <w:r>
              <w:t>Resource Manager</w:t>
            </w:r>
          </w:p>
        </w:tc>
      </w:tr>
      <w:tr w:rsidR="00EE6BB7">
        <w:trPr>
          <w:trHeight w:val="784"/>
        </w:trPr>
        <w:tc>
          <w:tcPr>
            <w:tcW w:w="7642" w:type="dxa"/>
          </w:tcPr>
          <w:p w:rsidR="00EE6BB7" w:rsidRDefault="005A20DB">
            <w:pPr>
              <w:pStyle w:val="TableParagraph"/>
              <w:spacing w:before="57"/>
              <w:ind w:left="467" w:right="553" w:hanging="360"/>
            </w:pPr>
            <w:r>
              <w:t>2. Ensure the key people identified for maintaining essential college operations are aware of, and are able to perform, the tasks required</w:t>
            </w:r>
          </w:p>
        </w:tc>
        <w:tc>
          <w:tcPr>
            <w:tcW w:w="1376" w:type="dxa"/>
          </w:tcPr>
          <w:p w:rsidR="00EE6BB7" w:rsidRDefault="00C649CD">
            <w:pPr>
              <w:pStyle w:val="TableParagraph"/>
              <w:spacing w:before="57"/>
              <w:ind w:left="107" w:right="285"/>
            </w:pPr>
            <w:r>
              <w:t>Resource Manager</w:t>
            </w:r>
          </w:p>
        </w:tc>
      </w:tr>
      <w:tr w:rsidR="00EE6BB7">
        <w:trPr>
          <w:trHeight w:val="786"/>
        </w:trPr>
        <w:tc>
          <w:tcPr>
            <w:tcW w:w="7642" w:type="dxa"/>
          </w:tcPr>
          <w:p w:rsidR="00EE6BB7" w:rsidRDefault="005A20DB">
            <w:pPr>
              <w:pStyle w:val="TableParagraph"/>
              <w:spacing w:before="57"/>
              <w:ind w:left="467" w:right="234" w:hanging="360"/>
            </w:pPr>
            <w:r>
              <w:t xml:space="preserve">3. Consider early “remote working” for key people to </w:t>
            </w:r>
            <w:r w:rsidR="00C649CD">
              <w:t>minimize</w:t>
            </w:r>
            <w:r>
              <w:t xml:space="preserve"> the risk that they become ill</w:t>
            </w:r>
          </w:p>
        </w:tc>
        <w:tc>
          <w:tcPr>
            <w:tcW w:w="1376" w:type="dxa"/>
          </w:tcPr>
          <w:p w:rsidR="00EE6BB7" w:rsidRDefault="00C649CD" w:rsidP="00C649CD">
            <w:pPr>
              <w:pStyle w:val="TableParagraph"/>
              <w:spacing w:before="57"/>
              <w:ind w:left="107" w:right="193"/>
            </w:pPr>
            <w:r>
              <w:t>Pandemic Manager</w:t>
            </w:r>
          </w:p>
        </w:tc>
      </w:tr>
      <w:tr w:rsidR="00EE6BB7">
        <w:trPr>
          <w:trHeight w:val="1290"/>
        </w:trPr>
        <w:tc>
          <w:tcPr>
            <w:tcW w:w="7642" w:type="dxa"/>
          </w:tcPr>
          <w:p w:rsidR="00EE6BB7" w:rsidRDefault="005A20DB">
            <w:pPr>
              <w:pStyle w:val="TableParagraph"/>
              <w:spacing w:before="57"/>
              <w:ind w:left="467" w:right="234" w:hanging="360"/>
            </w:pPr>
            <w:r>
              <w:t>4. Identify other staff who would be available and willing to assist with maintaining essential college operations and ensure that they would be able to perform any duties required. This is likely to include: SLT support, Office Manager, Library and Information Team Leader</w:t>
            </w:r>
          </w:p>
        </w:tc>
        <w:tc>
          <w:tcPr>
            <w:tcW w:w="1376" w:type="dxa"/>
          </w:tcPr>
          <w:p w:rsidR="00EE6BB7" w:rsidRDefault="00C649CD" w:rsidP="00C649CD">
            <w:pPr>
              <w:pStyle w:val="TableParagraph"/>
              <w:spacing w:before="57"/>
              <w:ind w:left="107" w:right="193"/>
            </w:pPr>
            <w:r>
              <w:t>Pandemic Manager</w:t>
            </w:r>
          </w:p>
        </w:tc>
      </w:tr>
      <w:tr w:rsidR="00EE6BB7">
        <w:trPr>
          <w:trHeight w:val="1038"/>
        </w:trPr>
        <w:tc>
          <w:tcPr>
            <w:tcW w:w="7642" w:type="dxa"/>
          </w:tcPr>
          <w:p w:rsidR="00EE6BB7" w:rsidRDefault="005A20DB">
            <w:pPr>
              <w:pStyle w:val="TableParagraph"/>
              <w:spacing w:before="57"/>
              <w:ind w:left="467" w:right="553" w:hanging="360"/>
            </w:pPr>
            <w:r>
              <w:t>5. Identify the resources that will be required to keep the essential operations running and ensure that these will be available and accessible in the scenario of remote working.</w:t>
            </w:r>
          </w:p>
        </w:tc>
        <w:tc>
          <w:tcPr>
            <w:tcW w:w="1376" w:type="dxa"/>
          </w:tcPr>
          <w:p w:rsidR="00EE6BB7" w:rsidRDefault="00C649CD">
            <w:pPr>
              <w:pStyle w:val="TableParagraph"/>
              <w:spacing w:before="57"/>
              <w:ind w:left="107" w:right="285"/>
            </w:pPr>
            <w:r>
              <w:t>Resource Manager</w:t>
            </w:r>
          </w:p>
        </w:tc>
      </w:tr>
      <w:tr w:rsidR="00EE6BB7">
        <w:trPr>
          <w:trHeight w:val="786"/>
        </w:trPr>
        <w:tc>
          <w:tcPr>
            <w:tcW w:w="7642" w:type="dxa"/>
          </w:tcPr>
          <w:p w:rsidR="00EE6BB7" w:rsidRDefault="005A20DB">
            <w:pPr>
              <w:pStyle w:val="TableParagraph"/>
              <w:spacing w:before="59"/>
              <w:ind w:left="467" w:right="553" w:hanging="360"/>
            </w:pPr>
            <w:r>
              <w:t>6. Ensure that all relevant decision-making and operational delegations are in place, including Plan B’s.</w:t>
            </w:r>
          </w:p>
        </w:tc>
        <w:tc>
          <w:tcPr>
            <w:tcW w:w="1376" w:type="dxa"/>
          </w:tcPr>
          <w:p w:rsidR="00EE6BB7" w:rsidRDefault="00C649CD">
            <w:pPr>
              <w:pStyle w:val="TableParagraph"/>
              <w:spacing w:before="59"/>
              <w:ind w:left="107" w:right="285"/>
            </w:pPr>
            <w:r>
              <w:t>Resource Manager</w:t>
            </w:r>
          </w:p>
        </w:tc>
      </w:tr>
      <w:tr w:rsidR="00EE6BB7">
        <w:trPr>
          <w:trHeight w:val="1038"/>
        </w:trPr>
        <w:tc>
          <w:tcPr>
            <w:tcW w:w="7642" w:type="dxa"/>
          </w:tcPr>
          <w:p w:rsidR="00EE6BB7" w:rsidRDefault="005A20DB">
            <w:pPr>
              <w:pStyle w:val="TableParagraph"/>
              <w:spacing w:before="57"/>
              <w:ind w:left="467" w:right="234" w:hanging="360"/>
            </w:pPr>
            <w:r>
              <w:t>7. Ensure that key operating and emergency management information is stored in known, accessible and shared locations – preferably not relying on electronic storage only – and backed-up off-site</w:t>
            </w:r>
          </w:p>
        </w:tc>
        <w:tc>
          <w:tcPr>
            <w:tcW w:w="1376" w:type="dxa"/>
          </w:tcPr>
          <w:p w:rsidR="00EE6BB7" w:rsidRDefault="00C649CD">
            <w:pPr>
              <w:pStyle w:val="TableParagraph"/>
              <w:spacing w:before="57"/>
              <w:ind w:left="107" w:right="285"/>
            </w:pPr>
            <w:r>
              <w:t>Resource Manager</w:t>
            </w:r>
          </w:p>
        </w:tc>
      </w:tr>
    </w:tbl>
    <w:p w:rsidR="00EE6BB7" w:rsidRDefault="00EE6BB7">
      <w:pPr>
        <w:sectPr w:rsidR="00EE6BB7">
          <w:pgSz w:w="11910" w:h="16840"/>
          <w:pgMar w:top="1420" w:right="780" w:bottom="920" w:left="340" w:header="0" w:footer="733" w:gutter="0"/>
          <w:cols w:space="720"/>
        </w:sectPr>
      </w:pPr>
    </w:p>
    <w:p w:rsidR="00EE6BB7" w:rsidRDefault="009F713A">
      <w:pPr>
        <w:pStyle w:val="Heading2"/>
        <w:spacing w:after="19" w:line="259" w:lineRule="auto"/>
        <w:ind w:right="1316"/>
      </w:pPr>
      <w:r>
        <w:lastRenderedPageBreak/>
        <w:pict>
          <v:group id="_x0000_s2119" style="position:absolute;left:0;text-align:left;margin-left:376.7pt;margin-top:632.9pt;width:163.6pt;height:28.45pt;z-index:251678720;mso-position-horizontal-relative:page;mso-position-vertical-relative:page" coordorigin="7534,12658" coordsize="3272,569">
            <v:shape id="_x0000_s2121" style="position:absolute;left:7533;top:12657;width:3272;height:569" coordorigin="7534,12658" coordsize="3272,569" o:spt="100" adj="0,,0" path="m10805,12658r-3271,l7534,13226r3271,l10805,13219r-3257,l7541,13212r7,l7548,12672r-7,l7548,12665r3257,l10805,12658xm7548,13212r-7,l7548,13219r,-7xm10788,13212r-3240,l7548,13219r3240,l10788,13212xm10788,12665r,554l10795,13212r10,l10805,12672r-10,l10788,12665xm10805,13212r-10,l10788,13219r17,l10805,13212xm7548,12665r-7,7l7548,12672r,-7xm10788,12665r-3240,l7548,12672r3240,l10788,12665xm10805,12665r-17,l10795,12672r10,l10805,12665xe" fillcolor="black" stroked="f">
              <v:stroke joinstyle="round"/>
              <v:formulas/>
              <v:path arrowok="t" o:connecttype="segments"/>
            </v:shape>
            <v:shapetype id="_x0000_t202" coordsize="21600,21600" o:spt="202" path="m,l,21600r21600,l21600,xe">
              <v:stroke joinstyle="miter"/>
              <v:path gradientshapeok="t" o:connecttype="rect"/>
            </v:shapetype>
            <v:shape id="_x0000_s2120" type="#_x0000_t202" style="position:absolute;left:7533;top:12657;width:3272;height:569" filled="f" stroked="f">
              <v:textbox inset="0,0,0,0">
                <w:txbxContent>
                  <w:p w:rsidR="005A20DB" w:rsidRDefault="005A20DB">
                    <w:pPr>
                      <w:spacing w:before="83"/>
                      <w:ind w:left="410"/>
                      <w:rPr>
                        <w:rFonts w:ascii="Calibri" w:hAnsi="Calibri"/>
                        <w:sz w:val="20"/>
                      </w:rPr>
                    </w:pPr>
                    <w:r>
                      <w:rPr>
                        <w:rFonts w:ascii="Calibri" w:hAnsi="Calibri"/>
                        <w:sz w:val="20"/>
                      </w:rPr>
                      <w:t>Parents/</w:t>
                    </w:r>
                    <w:proofErr w:type="spellStart"/>
                    <w:r>
                      <w:rPr>
                        <w:rFonts w:ascii="Calibri" w:hAnsi="Calibri"/>
                        <w:sz w:val="20"/>
                      </w:rPr>
                      <w:t>whānau</w:t>
                    </w:r>
                    <w:proofErr w:type="spellEnd"/>
                    <w:r>
                      <w:rPr>
                        <w:rFonts w:ascii="Calibri" w:hAnsi="Calibri"/>
                        <w:sz w:val="20"/>
                      </w:rPr>
                      <w:t xml:space="preserve"> and students</w:t>
                    </w:r>
                  </w:p>
                </w:txbxContent>
              </v:textbox>
            </v:shape>
            <w10:wrap anchorx="page" anchory="page"/>
          </v:group>
        </w:pict>
      </w:r>
      <w:bookmarkStart w:id="17" w:name="_TOC_250007"/>
      <w:bookmarkEnd w:id="17"/>
      <w:r w:rsidR="005A20DB">
        <w:t>APPENDIX A: Decision making and communication tree</w:t>
      </w:r>
    </w:p>
    <w:p w:rsidR="00EE6BB7" w:rsidRDefault="009F713A">
      <w:pPr>
        <w:pStyle w:val="BodyText"/>
        <w:spacing w:line="20" w:lineRule="exact"/>
        <w:ind w:left="1066"/>
        <w:rPr>
          <w:rFonts w:ascii="Calibri"/>
          <w:sz w:val="2"/>
        </w:rPr>
      </w:pPr>
      <w:r>
        <w:rPr>
          <w:rFonts w:ascii="Calibri"/>
          <w:sz w:val="2"/>
        </w:rPr>
      </w:r>
      <w:r>
        <w:rPr>
          <w:rFonts w:ascii="Calibri"/>
          <w:sz w:val="2"/>
        </w:rPr>
        <w:pict>
          <v:group id="_x0000_s2117" style="width:454.2pt;height:.5pt;mso-position-horizontal-relative:char;mso-position-vertical-relative:line" coordsize="9084,10">
            <o:lock v:ext="edit" rotation="t" position="t"/>
            <v:line id="_x0000_s2118" style="position:absolute" from="0,5" to="9084,5" strokeweight=".48pt"/>
            <w10:anchorlock/>
          </v:group>
        </w:pict>
      </w:r>
    </w:p>
    <w:p w:rsidR="00EE6BB7" w:rsidRDefault="005A20DB">
      <w:pPr>
        <w:pStyle w:val="BodyText"/>
        <w:spacing w:before="107"/>
        <w:ind w:left="1100" w:right="755"/>
      </w:pPr>
      <w:r>
        <w:rPr>
          <w:spacing w:val="2"/>
        </w:rPr>
        <w:t xml:space="preserve">We </w:t>
      </w:r>
      <w:r>
        <w:t xml:space="preserve">will follow Ministry of Health advice at every stage of a pandemic. Ministry of Health announcements will be made through media reports and on their website. There will also be direct communication with education </w:t>
      </w:r>
      <w:r w:rsidR="00C649CD">
        <w:t>organizations</w:t>
      </w:r>
      <w:r>
        <w:t xml:space="preserve"> from the Medical Officer of Health (DHB).</w:t>
      </w:r>
    </w:p>
    <w:p w:rsidR="00EE6BB7" w:rsidRDefault="00EE6BB7">
      <w:pPr>
        <w:pStyle w:val="BodyText"/>
        <w:spacing w:before="10"/>
        <w:rPr>
          <w:sz w:val="23"/>
        </w:rPr>
      </w:pPr>
    </w:p>
    <w:p w:rsidR="00EE6BB7" w:rsidRDefault="005A20DB">
      <w:pPr>
        <w:pStyle w:val="BodyText"/>
        <w:ind w:left="1100" w:right="853"/>
      </w:pPr>
      <w:r>
        <w:t>Any directions to close schools will come from health authorities. The Ministry of Education will assist health authorities to communicate these directions.</w:t>
      </w:r>
    </w:p>
    <w:p w:rsidR="00EE6BB7" w:rsidRDefault="00EE6BB7">
      <w:pPr>
        <w:pStyle w:val="BodyText"/>
        <w:spacing w:before="10"/>
        <w:rPr>
          <w:sz w:val="23"/>
        </w:rPr>
      </w:pPr>
    </w:p>
    <w:p w:rsidR="00EE6BB7" w:rsidRDefault="005A20DB">
      <w:pPr>
        <w:pStyle w:val="Heading6"/>
        <w:ind w:right="868"/>
      </w:pPr>
      <w:r>
        <w:t>Pandemic planning - decision making and communication process for Naenae College</w:t>
      </w:r>
    </w:p>
    <w:p w:rsidR="00EE6BB7" w:rsidRDefault="00EE6BB7">
      <w:pPr>
        <w:pStyle w:val="BodyText"/>
        <w:rPr>
          <w:b/>
          <w:sz w:val="20"/>
        </w:rPr>
      </w:pPr>
    </w:p>
    <w:p w:rsidR="00EE6BB7" w:rsidRDefault="009F713A">
      <w:pPr>
        <w:pStyle w:val="BodyText"/>
        <w:spacing w:before="7"/>
        <w:rPr>
          <w:b/>
          <w:sz w:val="15"/>
        </w:rPr>
      </w:pPr>
      <w:r>
        <w:pict>
          <v:group id="_x0000_s2088" style="position:absolute;margin-left:85.2pt;margin-top:10.95pt;width:446.05pt;height:382.35pt;z-index:-251640832;mso-wrap-distance-left:0;mso-wrap-distance-right:0;mso-position-horizontal-relative:page" coordorigin="1704,219" coordsize="8921,7647">
            <v:shape id="_x0000_s2116" style="position:absolute;left:2641;top:1020;width:1170;height:869" coordorigin="2642,1021" coordsize="1170,869" path="m3811,1021r-86,2l3640,1028r-83,9l3475,1050r-95,19l3289,1092r-86,28l3122,1151r-75,34l2977,1223r-63,40l2856,1307r-51,45l2760,1400r-38,50l2691,1502r-40,107l2642,1720r8,56l2666,1833r24,57l2720,1840r35,-47l2797,1748r46,-43l2895,1664r57,-38l3013,1590r66,-32l3148,1528r74,-27l3298,1478r80,-21l3460,1441r85,-14l3632,1418r89,-6l3811,1410r,-389xe" fillcolor="#cdcdcd" stroked="f">
              <v:path arrowok="t"/>
            </v:shape>
            <v:shape id="_x0000_s2115" style="position:absolute;left:2632;top:1013;width:1188;height:1916" coordorigin="2633,1014" coordsize="1188,1916" o:spt="100" adj="0,,0" path="m3413,2723r,206l3432,2912r-2,l3415,2905r15,-13l3430,2725r-10,l3413,2723xm3430,2892r-15,13l3430,2912r,-20xm3802,2561r-372,331l3430,2912r2,l3818,2566r-12,l3802,2561xm3413,2718r,5l3420,2725r-7,-7xm3430,2718r-17,l3420,2725r10,l3430,2718xm2633,1695r,389l2638,2137r9,53l2666,2242r12,24l2690,2293r15,24l2722,2341r57,72l2803,2434r22,22l2878,2499r86,58l2998,2574r31,19l3065,2610r33,16l3134,2641r77,29l3334,2706r79,17l3413,2718r17,l3430,2710r-51,-9l3336,2691r2,l3295,2679r-41,-12l3257,2667r-41,-12l3178,2641r-72,-29l3070,2595r-34,-17l2974,2545r-32,-19l2914,2506r-27,-19l2861,2466r-48,-44l2770,2379r-20,-24l2734,2334r-44,-72l2682,2238r-1,l2662,2185r1,l2657,2161r-5,-27l2650,2108r,-298l2647,1803r-9,-53l2635,1722r-2,-27xm3806,2557r-4,4l3806,2566r,-9xm3814,2557r-8,l3806,2566r12,l3821,2564r-7,-7xm3430,2137r,l3430,2157r372,404l3806,2557r8,l3430,2137xm2650,1722r,88l2657,1830r9,24l2678,1880r12,24l2705,1930r17,24l2760,2002r19,22l2803,2046r22,24l2851,2089r27,21l2906,2130r29,21l2964,2168r34,19l3029,2204r36,17l3098,2238r36,14l3211,2281r41,14l3293,2307r41,10l3377,2329r53,9l3430,2329r-17,l3413,2320r-23,-6l3379,2314r-43,-12l3338,2302r-43,-9l3254,2281r3,l3216,2266r-38,-12l3142,2240r-36,-17l3070,2209r-34,-17l3005,2175r-63,-38l2914,2118r-53,-39l2813,2036r-22,-22l2770,1990r-20,-21l2734,1945r-32,-53l2698,1892r-15,-7l2691,1873r-1,l2681,1849r-9,-24l2671,1825r-9,-27l2664,1798r-7,-24l2657,1774r-5,-26l2650,1722xm3413,2320r,9l3422,2322r-9,-2xm3413,2118r,202l3422,2322r-9,7l3430,2329r,-172l3415,2142r15,-5l3430,2137r-17,-19xm3379,2312r,2l3390,2314r-11,-2xm2681,2235r,3l2682,2238r-1,-3xm2663,2185r-1,l2664,2187r-1,-2xm3430,2137r-15,5l3430,2157r,-20xm2691,1873r-8,12l2698,1892r2,-4l2691,1873xm2700,1888r-2,4l2702,1892r-2,-4xm3804,1402r-41,l3667,1407r-139,15l3437,1436r-87,19l3307,1467r-81,24l3110,1534r-72,34l3002,1587r-31,19l2938,1626r-29,19l2851,1688r-26,22l2777,1758r-22,24l2734,1808r-17,24l2691,1873r9,15l2712,1866r17,-24l2746,1815r21,-24l2765,1791r21,-24l2810,1743r3,l2834,1722r53,-44l2916,1657r62,-39l3012,1599r-2,l3046,1582r33,-16l3115,1549r115,-43l3312,1482r43,-12l3353,1470r43,-10l3442,1453r43,-10l3530,1436r137,-14l3763,1417r55,l3818,1410r-14,l3804,1402xm2671,1822r,3l2672,1825r-1,-3xm3818,1014r-187,7l3518,1035r-57,10l3408,1054r-55,12l3252,1095r-50,17l3154,1129r-46,19l3022,1191r-41,22l2940,1237r-36,24l2868,1287r-62,53l2777,1369r-27,29l2726,1429r-21,31l2688,1491r-17,34l2657,1556r-10,34l2640,1626r-5,33l2633,1695r2,27l2638,1750r9,53l2650,1810r,-148l2654,1628r8,-34l2671,1561r1,l2686,1530r14,-32l2719,1467r19,-29l2762,1407r27,-29l2815,1352r31,-29l2849,1323r29,-24l2914,1273r36,-24l2988,1225r82,-43l3115,1162r-2,l3161,1143r-3,l3206,1126r51,-16l3254,1110r53,-15l3305,1095r53,-12l3410,1069r111,-19l3576,1042r115,-9l3751,1030r53,l3804,1021r14,l3818,1014xm2657,1772r,2l2657,1774r,-2xm2813,1743r-3,l2810,1746r3,-3xm2672,1561r-1,l2671,1563r1,-2xm3804,1021r,389l3811,1402r7,l3818,1030r-7,l3804,1021xm3818,1402r-7,l3804,1410r14,l3818,1402xm2849,1323r-3,l2846,1326r3,-3xm3818,1021r-14,l3811,1030r7,l3818,1021xe" fillcolor="black" stroked="f">
              <v:stroke joinstyle="round"/>
              <v:formulas/>
              <v:path arrowok="t" o:connecttype="segments"/>
            </v:shape>
            <v:rect id="_x0000_s2114" style="position:absolute;left:1711;top:226;width:2895;height:975" stroked="f"/>
            <v:shape id="_x0000_s2113" style="position:absolute;left:1704;top:219;width:2909;height:989" coordorigin="1704,219" coordsize="2909,989" o:spt="100" adj="0,,0" path="m4613,219r-2909,l1704,1208r2909,l4613,1201r-2895,l1711,1194r7,l1718,234r-7,l1718,226r2895,l4613,219xm1718,1194r-7,l1718,1201r,-7xm4598,1194r-2880,l1718,1201r2880,l4598,1194xm4598,226r,975l4606,1194r7,l4613,234r-7,l4598,226xm4613,1194r-7,l4598,1201r15,l4613,1194xm1718,226r-7,8l1718,234r,-8xm4598,226r-2880,l1718,234r2880,l4598,226xm4613,226r-15,l4606,234r7,l4613,226xe" fillcolor="black" stroked="f">
              <v:stroke joinstyle="round"/>
              <v:formulas/>
              <v:path arrowok="t" o:connecttype="segments"/>
            </v:shape>
            <v:shape id="_x0000_s2112" style="position:absolute;left:4801;top:4179;width:1096;height:1546" coordorigin="4801,4179" coordsize="1096,1546" path="m5897,4179r-81,3l5736,4192r-79,17l5580,4232r-68,25l5446,4286r-64,34l5322,4358r-58,41l5209,4444r-52,49l5109,4545r-46,54l5021,4657r-39,60l4947,4780r-32,65l4887,4912r-24,68l4842,5051r-16,71l4813,5195r-8,75l4801,5344r,76l4806,5496r9,76l4829,5649r19,76l4872,5646r29,-76l4935,5498r37,-70l5013,5362r46,-63l5107,5240r53,-56l5215,5133r58,-47l5334,5043r64,-39l5464,4970r68,-29l5602,4917r71,-19l5747,4884r74,-8l5897,4873r,-694xe" fillcolor="#cdcdcd" stroked="f">
              <v:path arrowok="t"/>
            </v:shape>
            <v:shape id="_x0000_s2111" style="position:absolute;left:4792;top:4175;width:1112;height:3400" coordorigin="4793,4175" coordsize="1112,3400" o:spt="100" adj="0,,0" path="m5539,7531r-14,24l5525,7575r14,-24l5539,7531xm4793,5395r,680l4798,6175r2,40l4807,6275r7,40l4834,6395r12,60l4874,6535r17,40l4930,6655r43,80l5021,6815r53,60l5131,6955r63,60l5227,7035r34,40l5333,7115r153,80l5527,7215r-2,l5525,7555r14,-24l5539,7195r-45,l5455,7175r-41,-20l5417,7155r-77,-60l5342,7095r-72,-40l5237,7035r-31,-40l5172,6975r2,l5143,6935r-29,-20l5086,6875r-53,-80l5009,6775r-24,-40l4942,6655r2,l4922,6615r3,l4906,6575r-17,-40l4860,6435r-12,-40l4829,6315r-7,-40l4817,6215r-5,-40l4810,6135r,-546l4807,5575r-5,-40l4798,5475r-5,-80xm5539,7551r-2,4l5539,7555r,-4xm5544,6175r-5,l5539,6205r351,730l5539,7531r,20l5904,6935,5544,6175xm4810,5435r,154l4814,5615r10,60l4834,5715r12,40l4874,5835r17,40l4910,5935r20,40l4973,6035r48,80l5074,6195r28,20l5131,6255r63,60l5227,6335r34,40l5333,6415r115,80l5486,6495r53,40l5539,6515r-14,l5525,6511r-72,-36l5455,6475r-41,-20l5417,6455r-77,-40l5342,6415r-18,-20l5306,6395r-36,-40l5237,6335r-31,-20l5172,6275r2,l5143,6255r-57,-80l5059,6135r-26,-20l4985,6035r-43,-80l4944,5955r-22,-40l4925,5915r-19,-40l4889,5835r-29,-80l4854,5735r-13,l4847,5709r-9,-54l4829,5615r-7,-40l4817,5535r-5,-60l4810,5435xm5525,6511r,4l5534,6515r-9,-4xm5525,6175r,336l5534,6515r5,l5539,6205r-14,-30xm5306,6375r,20l5324,6395r-18,-20xm5525,6135r,40l5539,6205r,-30l5544,6175r-19,-40xm4847,5709r-6,26l4854,5735r-6,-20l4847,5709xm5904,4175r-65,l5784,4195r106,l5890,4875r-130,l5587,4915r-163,80l5347,5035r-36,20l5239,5115r-33,20l5138,5195r-31,40l5050,5315r-53,60l4949,5455r-43,100l4889,5595r-19,40l4855,5675r-8,34l4848,5715r6,20l4855,5735r15,-40l4884,5635r17,-40l4939,5515r22,-40l5009,5395r53,-80l5090,5275r29,-20l5182,5175r67,-60l5282,5095r72,-40l5431,4995r39,l5592,4935r41,l5719,4915r43,-20l5904,4895r,-720xm5678,4215r-57,l5568,4235r-151,60l5371,4335r-48,20l5280,4395r-43,20l5194,4455r-77,80l5045,4615r-31,60l4982,4715r-28,40l4927,4815r-48,100l4860,4975r-17,60l4829,5095r-12,40l4807,5195r-7,60l4795,5315r-2,80l4798,5475r4,60l4807,5575r3,14l4810,5335r4,-80l4817,5255r5,-40l4831,5155r12,-60l4858,5035r16,-60l4894,4915r21,-40l4939,4815r27,-40l4994,4715r63,-80l5090,4595r36,-60l5146,4535r19,-20l5246,4435r44,-40l5287,4395r46,-20l5378,4335r46,-20l5474,4295r-2,l5573,4255r53,-20l5623,4235r55,-20xm4817,5255r-3,l4814,5275r3,-20xm5146,4535r-20,l5126,4555r20,-20xm5784,4195r-55,l5674,4215r57,l5784,4195xe" fillcolor="black" stroked="f">
              <v:stroke joinstyle="round"/>
              <v:formulas/>
              <v:path arrowok="t" o:connecttype="segments"/>
            </v:shape>
            <v:shape id="_x0000_s2110" style="position:absolute;left:4080;top:3312;width:1172;height:1217" coordorigin="4080,3313" coordsize="1172,1217" o:spt="100" adj="0,,0" path="m4080,3313r,389l4084,3758r12,56l4116,3868r28,53l4179,3972r41,48l4269,4067r55,44l4384,4153r67,39l4523,4227r77,33l4682,4289r87,25l4860,4335r,195l5251,4179,5039,3949r-179,l4769,3928r-87,-26l4600,3873r-77,-32l4451,3805r-67,-39l4324,3724r-55,-45l4220,3632r-41,-49l4144,3532r-28,-53l4096,3425r-12,-55l4080,3313xm4860,3754r,195l5039,3949,4860,3754xe" stroked="f">
              <v:stroke joinstyle="round"/>
              <v:formulas/>
              <v:path arrowok="t" o:connecttype="segments"/>
            </v:shape>
            <v:shape id="_x0000_s2109" style="position:absolute;left:4081;top:2640;width:1170;height:867" coordorigin="4082,2641" coordsize="1170,867" path="m5251,2641r-86,2l5080,2648r-83,8l4915,2667r-95,19l4729,2710r-86,27l4562,2768r-75,35l4417,2840r-63,41l4296,2924r-51,46l4200,3018r-38,50l4131,3119r-40,108l4082,3338r8,56l4106,3451r24,56l4160,3458r35,-48l4237,3365r46,-43l4335,3282r57,-39l4453,3208r66,-33l4588,3146r74,-27l4738,3095r80,-20l4900,3058r85,-13l5072,3035r89,-6l5251,3027r,-386xe" fillcolor="#cdcdcd" stroked="f">
              <v:path arrowok="t"/>
            </v:shape>
            <v:shape id="_x0000_s2108" style="position:absolute;left:4072;top:2632;width:1188;height:1914" coordorigin="4073,2632" coordsize="1188,1914" o:spt="100" adj="0,,0" path="m4853,4343r,203l4871,4530r-1,l4855,4526r15,-13l4870,4344r-10,l4853,4343xm4870,4513r-15,13l4870,4530r,-17xm5240,4180r-370,333l4870,4530r1,l5256,4186r-10,l5240,4180xm4853,4336r,7l4860,4344r-7,-8xm4870,4336r-17,l4860,4344r10,l4870,4336xm4073,3314r,388l4078,3754r9,54l4106,3860r12,26l4130,3910r32,52l4181,3984r38,46l4243,4052r22,22l4318,4118r86,56l4438,4194r31,16l4505,4228r33,16l4651,4288r123,36l4853,4343r,-7l4870,4336r,-6l4819,4318r-43,-8l4778,4310r-43,-12l4694,4286r3,l4656,4274r-38,-16l4546,4230r-36,-16l4476,4196r-62,-32l4382,4144r-28,-20l4327,4106r-26,-22l4279,4064r-2,l4257,4044r-4,l4231,4018r-21,-20l4190,3976r-16,-24l4130,3880r-9,-24l4111,3830r-9,-24l4104,3806r-7,-28l4092,3752r-2,-24l4090,3728r,-299l4087,3422r-9,-54l4075,3340r-2,-26xm5246,4174r-6,6l5246,4186r,-12xm5253,4174r-7,l5246,4186r10,l5261,4182r-8,-8xm4870,3755r,21l5240,4180r6,-6l5253,4174,4870,3755xm4277,4062r,2l4279,4064r-2,-2xm4253,4040r,4l4257,4044r-4,-4xm4090,3340r,89l4106,3474r12,24l4130,3524r15,24l4162,3572r38,48l4219,3642r46,46l4291,3710r27,18l4346,3750r58,38l4438,3806r31,16l4505,3838r33,18l4574,3872r39,14l4651,3898r41,16l4733,3926r41,8l4817,3946r53,12l4870,3950r-17,l4853,3940r-34,-8l4776,3920r2,l4735,3910r-41,-12l4697,3898r-41,-14l4618,3872r-36,-14l4510,3826r-34,-16l4445,3794r-63,-40l4354,3736r-53,-38l4253,3654r-43,-44l4190,3586r-16,-22l4161,3542r-2,l4147,3518r-2,l4141,3510r-3,l4123,3504r8,-12l4130,3490r-19,-46l4102,3416r2,l4097,3392r,l4092,3366r-2,-26xm4853,3940r,10l4862,3942r-9,-2xm4853,3736r,204l4862,3942r-9,8l4870,3950r,-174l4855,3760r14,-5l4853,3736xm4869,3755r-14,5l4870,3776r,-21l4869,3755xm4870,3754r-1,1l4870,3755r,-1xm4090,3726r,2l4090,3728r,-2xm4159,3538r,4l4161,3542r-2,-4xm4145,3514r,4l4147,3518r-2,-4xm4131,3492r-8,12l4138,3510r1,-2l4131,3492xm4139,3508r-1,2l4141,3510r-2,-2xm5244,3020r-41,l5107,3026r-48,4l4968,3040r-46,6l4877,3056r-43,8l4790,3074r-43,12l4666,3110r-77,28l4550,3154r-36,16l4442,3206r-31,18l4378,3244r-29,20l4291,3306r-50,46l4217,3376r-22,24l4174,3426r-17,24l4131,3492r8,16l4152,3484r1,l4186,3434r1,l4207,3410r-2,l4226,3386r24,-22l4274,3340r53,-44l4356,3278r31,-22l4418,3236r34,-16l4450,3220r36,-20l4519,3184r36,-18l4670,3124r82,-24l4795,3090r-2,l4836,3078r134,-24l5107,3040r96,-6l5258,3034r,-6l5244,3028r,-8xm4153,3484r-1,l4152,3486r1,-2xm4187,3434r-1,l4186,3436r1,-2xm5258,2632r-127,4l5071,2642r-57,4l4958,2654r-57,10l4848,2674r-55,12l4742,2698r-100,32l4594,2750r-46,16l4462,2810r-41,20l4380,2854r-36,24l4308,2906r-62,52l4217,2986r-27,32l4166,3046r-21,32l4128,3110r-17,34l4097,3176r-10,34l4080,3244r-5,34l4073,3314r2,26l4078,3368r9,54l4090,3429r,-149l4094,3246r8,-34l4111,3182r15,-34l4140,3116r38,-60l4202,3026r2,l4229,2996r2,l4255,2970r63,-52l4354,2890r36,-24l4428,2844r3,l4469,2822r41,-22l4555,2780r-2,l4601,2762r-3,l4646,2744r51,-16l4694,2728r53,-14l4745,2714r161,-36l4961,2668r55,-8l5131,2650r60,-2l5244,2648r,-6l5258,2642r,-10xm4097,3390r,2l4097,3392r,-2xm4204,3026r-2,l4202,3028r2,-2xm5244,2642r,386l5251,3020r7,l5258,2648r-7,l5244,2642xm5258,3020r-7,l5244,3028r14,l5258,3020xm4231,2996r-2,l4229,2998r2,-2xm4431,2844r-3,l4428,2846r3,-2xm5258,2642r-14,l5251,2648r7,l5258,2642xe" fillcolor="black" stroked="f">
              <v:stroke joinstyle="round"/>
              <v:formulas/>
              <v:path arrowok="t" o:connecttype="segments"/>
            </v:shape>
            <v:rect id="_x0000_s2107" style="position:absolute;left:3900;top:2559;width:3617;height:665" stroked="f"/>
            <v:shape id="_x0000_s2106" style="position:absolute;left:3892;top:2552;width:3632;height:680" coordorigin="3893,2552" coordsize="3632,680" o:spt="100" adj="0,,0" path="m7524,2552r-3631,l3893,3231r3631,l7524,3224r-3614,l3900,3217r10,l3910,2566r-10,l3910,2559r3614,l7524,2552xm3910,3217r-10,l3910,3224r,-7xm7510,3217r-3600,l3910,3224r3600,l7510,3217xm7510,2559r,665l7517,3217r7,l7524,2566r-7,l7510,2559xm7524,3217r-7,l7510,3224r14,l7524,3217xm3910,2559r-10,7l3910,2566r,-7xm7510,2559r-3600,l3910,2566r3600,l7510,2559xm7524,2559r-14,l7517,2566r7,l7524,2559xe" fillcolor="black" stroked="f">
              <v:stroke joinstyle="round"/>
              <v:formulas/>
              <v:path arrowok="t" o:connecttype="segments"/>
            </v:shape>
            <v:shape id="_x0000_s2105" style="position:absolute;left:5340;top:4992;width:1172;height:1328" coordorigin="5340,4993" coordsize="1172,1328" o:spt="100" adj="0,,0" path="m5340,4993r,425l5344,5479r12,60l5376,5599r28,57l5439,5712r41,53l5529,5816r55,49l5644,5910r67,43l5783,5992r77,35l5942,6059r87,27l6120,6109r,211l6511,5938,6298,5686r-178,l6029,5663r-87,-28l5860,5604r-77,-36l5711,5529r-67,-42l5584,5441r-55,-49l5480,5341r-41,-53l5404,5232r-28,-57l5356,5115r-12,-60l5340,4993xm6120,5475r,211l6298,5686,6120,5475xe" stroked="f">
              <v:stroke joinstyle="round"/>
              <v:formulas/>
              <v:path arrowok="t" o:connecttype="segments"/>
            </v:shape>
            <v:shape id="_x0000_s2104" style="position:absolute;left:5341;top:4260;width:1170;height:944" coordorigin="5342,4261" coordsize="1170,944" path="m6511,4261r-86,2l6341,4268r-84,10l6175,4292r-91,19l5998,4335r-82,28l5838,4394r-73,35l5698,4467r-63,41l5578,4552r-51,46l5481,4646r-39,51l5408,4749r-26,54l5348,4915r-6,57l5342,5030r9,58l5367,5146r23,58l5420,5150r35,-51l5497,5050r46,-47l5595,4959r57,-41l5713,4880r66,-36l5848,4812r74,-29l5998,4757r80,-22l6160,4717r85,-15l6332,4692r89,-7l6511,4683r,-422xe" fillcolor="#cdcdcd" stroked="f">
              <v:path arrowok="t"/>
            </v:shape>
            <v:shape id="_x0000_s2103" style="position:absolute;left:5332;top:4251;width:1188;height:2086" coordorigin="5333,4251" coordsize="1188,2086" o:spt="100" adj="0,,0" path="m6113,6114r,223l6130,6320r,l6115,6315r15,-14l6130,6116r-10,l6113,6114xm6130,6301r-15,14l6130,6320r,-19xm6502,5938r-372,363l6130,6320r,l6516,5943r-10,l6502,5938xm6113,6109r,5l6120,6116r-7,-7xm6130,6109r-17,l6120,6116r10,l6130,6109xm5333,4993r,425l5338,5475r9,58l5366,5590r12,27l5390,5646r15,26l5438,5725r22,24l5479,5775r24,24l5525,5823r26,22l5578,5869r57,43l5664,5931r34,22l5729,5972r33,17l5798,6008r36,17l5873,6039r38,17l5952,6068r41,14l6034,6094r43,12l6113,6114r,-5l6130,6109r,-7l6079,6092r-41,-12l5995,6068r-38,-14l5916,6042r-38,-17l5842,6010r-72,-33l5736,5958r-94,-58l5614,5878r-53,-43l5537,5811r-24,-21l5491,5766r-21,-27l5450,5715r3,l5435,5691r-1,l5390,5612r-8,-26l5381,5586r-10,-29l5362,5530r2,l5357,5502r-5,-29l5350,5446r,l5350,5118r-3,-8l5338,5053r-3,-31l5333,4993xm6506,5934r-4,4l6506,5943r,-9xm6517,5934r-11,l6506,5943r10,l6521,5938r-4,-4xm6131,5475r-1,l6130,5497r372,441l6506,5934r11,l6131,5475xm5350,5022r,96l5366,5168r24,53l5405,5250r17,26l5438,5300r22,26l5479,5353r24,24l5525,5401r26,21l5578,5446r57,44l5664,5509r34,21l5729,5547r33,19l5834,5600r39,17l5911,5631r82,29l6034,5672r43,10l6130,5696r,-10l6113,5686r,-9l6079,5667r-41,-9l5995,5646r-38,-15l5916,5617r-38,-15l5842,5588r-72,-34l5736,5535r-94,-57l5614,5456r-53,-43l5513,5365r-43,-48l5450,5293r3,l5434,5266r-13,-24l5419,5242r-14,-26l5401,5209r-3,l5383,5202r7,-12l5390,5189r-9,-28l5371,5134r-9,-28l5363,5106r-6,-27l5352,5050r-2,-28xm5434,5689r,2l5435,5691r-1,-2xm6113,5677r,9l6122,5679r-9,-2xm6113,5454r,223l6122,5679r-9,7l6130,5686r,-189l6115,5480r15,-5l6131,5475r-18,-21xm5381,5583r,3l5382,5586r-1,-3xm6130,5475r-15,5l6130,5497r,-22xm5350,5444r,2l5350,5446r,-2xm5419,5240r,2l5421,5242r-2,-2xm5391,5188r-1,1l5390,5190r,l5383,5202r15,7l5399,5205r-8,-17xm5399,5205r-1,4l5401,5209r-2,-4xm6504,4676r-41,l6367,4681r-93,9l6182,4705r-45,9l6050,4734r-43,12l5966,4760r-40,12l5887,4789r-41,14l5810,4820r-108,58l5671,4897r-33,21l5609,4940r-31,24l5525,5012r-24,24l5477,5062r-43,53l5391,5188r8,17l5412,5180r17,-29l5448,5125r-2,l5489,5072r-3,l5510,5048r24,-26l5561,4998r26,-22l5618,4952r-2,l5678,4909r101,-58l5818,4834r-3,l5892,4801r5,l5930,4786r41,-12l6012,4760r43,-12l6098,4738r-2,l6142,4729r43,-10l6276,4705r91,-10l6463,4690r55,l6518,4683r-14,l6504,4676xm5390,5189r,1l5390,5190r,-1xm5390,5187r,2l5391,5188r-1,-1xm6518,4251r-127,5l6331,4261r-113,14l6161,4285r-53,12l6053,4311r-51,15l5902,4359r-48,19l5762,4422r-40,21l5681,4467r-41,27l5604,4520r-36,29l5537,4578r-31,31l5477,4640r-27,31l5426,4705r-21,33l5388,4772r-17,36l5357,4844r-10,36l5340,4918r-5,36l5333,4993r2,31l5338,5053r9,57l5350,5118r,-161l5354,4921r8,-39l5362,4882r9,-33l5386,4813r14,-34l5438,4712r24,-31l5515,4618r63,-57l5614,4532r36,-26l5688,4482r82,-48l5815,4412r91,-38l5957,4354r101,-28l6110,4311r56,-12l6221,4290r113,-15l6391,4270r60,-2l6504,4268r,-7l6518,4261r,-10xm5363,5106r-1,l5364,5108r-1,-2xm5362,4882r,l5362,4885r,-3xm5897,4801r-5,l5892,4803r5,-2xm6504,4261r,422l6511,4676r7,l6518,4268r-7,l6504,4261xm6518,4676r-7,l6504,4683r14,l6518,4676xm6518,4261r-14,l6511,4268r7,l6518,4261xe" fillcolor="black" stroked="f">
              <v:stroke joinstyle="round"/>
              <v:formulas/>
              <v:path arrowok="t" o:connecttype="segments"/>
            </v:shape>
            <v:rect id="_x0000_s2102" style="position:absolute;left:5340;top:4080;width:3437;height:660" stroked="f"/>
            <v:shape id="_x0000_s2101" style="position:absolute;left:5332;top:4071;width:3452;height:680" coordorigin="5333,4071" coordsize="3452,680" o:spt="100" adj="0,,0" path="m8784,4071r-3451,l5333,4750r3451,l8784,4741r-3434,l5340,4734r10,l5350,4088r-10,l5350,4081r3434,l8784,4071xm5350,4734r-10,l5350,4741r,-7xm8770,4734r-3420,l5350,4741r3420,l8770,4734xm8770,4081r,660l8777,4734r7,l8784,4088r-7,l8770,4081xm8784,4734r-7,l8770,4741r14,l8784,4734xm5350,4081r-10,7l5350,4088r,-7xm8770,4081r-3420,l5350,4088r3420,l8770,4081xm8784,4081r-14,l8777,4088r7,l8784,4081xe" fillcolor="black" stroked="f">
              <v:stroke joinstyle="round"/>
              <v:formulas/>
              <v:path arrowok="t" o:connecttype="segments"/>
            </v:shape>
            <v:shape id="_x0000_s2100" style="position:absolute;left:6281;top:5960;width:1171;height:867" coordorigin="6282,5960" coordsize="1171,867" path="m7452,5960r-86,2l7281,5967r-84,9l7114,5989r-96,19l6927,6031r-86,27l6761,6089r-75,34l6616,6161r-64,40l6494,6245r-51,45l6398,6338r-37,50l6330,6440r-40,107l6282,6658r8,56l6306,6770r25,56l6361,6777r35,-47l6437,6685r47,-43l6535,6602r57,-38l6653,6528r66,-32l6788,6466r73,-27l6938,6415r80,-20l7100,6378r85,-14l7272,6354r89,-6l7452,6346r,-386xe" fillcolor="#cdcdcd" stroked="f">
              <v:path arrowok="t"/>
            </v:shape>
            <v:shape id="_x0000_s2099" style="position:absolute;left:6273;top:5953;width:1188;height:1912" coordorigin="6274,5954" coordsize="1188,1912" o:spt="100" adj="0,,0" path="m7054,7665r,201l7072,7850r-4,l7056,7846r12,-11l7068,7666r-10,l7054,7665xm7068,7835r-12,11l7068,7850r,-15xm7441,7501r-373,334l7068,7850r4,l7457,7506r-12,l7441,7501xm7054,7656r,9l7058,7666r-4,-10xm7068,7656r-14,l7058,7666r10,l7068,7656xm6274,6662r,386l6278,7078r3,26l6295,7156r12,24l6317,7206r29,52l6379,7306r19,24l6466,7396r26,20l6518,7438r27,18l6574,7478r62,36l6703,7548r36,16l6890,7622r41,12l6974,7644r41,12l7054,7665r,-9l7068,7656r,-4l7034,7642r-14,l6977,7630r-41,-10l6895,7608r-38,-14l6818,7582r-38,-16l6744,7550r-34,-14l6647,7502r-4,l6612,7484r-86,-58l6475,7384r-45,-42l6432,7342r-22,-24l6391,7296r-33,-48l6343,7224r-24,-48l6310,7152r,l6302,7126r-4,-24l6298,7102r-5,-26l6288,7022r,-281l6281,6714r-3,-26l6274,6662xm7020,7638r,4l7034,7642r-14,-4xm7447,7496r-6,5l7445,7506r2,-10xm7456,7496r-9,l7445,7506r12,l7462,7502r-6,-6xm6643,7500r,2l6647,7502r-4,-2xm7072,7076r-4,l7068,7093r373,408l7447,7496r9,l7072,7076xm6288,6634r,107l6295,6768r12,26l6317,6818r14,26l6346,6868r33,48l6398,6940r22,24l6442,6986r24,22l6518,7052r27,18l6574,7090r62,38l6703,7162r36,16l6852,7222r38,12l6931,7246r43,12l7015,7266r53,12l7068,7270r-14,l7054,7260r-77,-16l6857,7206r-77,-28l6744,7164r-101,-50l6612,7096r-86,-58l6499,7018r3,l6475,6996r-21,-22l6430,6952r2,l6410,6932r-19,-26l6374,6886r-16,-24l6343,6838r-3,-6l6336,6832r-12,-6l6331,6813r-10,-23l6319,6790r-9,-26l6303,6738r-1,l6293,6686r-5,-52xm7054,7260r,10l7063,7262r-9,-2xm7054,7056r,204l7063,7262r-9,8l7068,7270r,-177l7056,7080r12,-4l7072,7076r-18,-20xm6310,7150r,2l6310,7152r,-2xm6298,7098r,4l6298,7102r,-4xm7068,7076r-12,4l7068,7093r,-17xm6331,6813r-7,13l6336,6832r2,-4l6331,6814r,-1xm6338,6828r-2,4l6340,6832r-2,-4xm7445,6340r-43,4l7354,6344r-46,2l7214,6354r-136,22l6948,6406r-41,12l6866,6432r-40,12l6787,6460r-38,14l6677,6508r-67,36l6578,6564r-31,22l6518,6606r-79,66l6415,6696r-21,26l6374,6746r-19,26l6338,6798r-7,15l6331,6814r7,14l6353,6806r14,-26l6406,6732r21,-24l6451,6684r51,-46l6499,6638r87,-60l6619,6558r-2,l6684,6520r7,l6720,6504r36,-14l6794,6472r-2,l6830,6458r41,-12l6912,6432r41,-12l6994,6410r86,-18l7169,6376r93,-12l7308,6362r48,-4l7459,6358r,-10l7445,6348r,-8xm6319,6786r,4l6321,6790r-2,-4xm6288,6634r-14,2l6274,6662r4,26l6281,6714r7,27l6288,6634xm6302,6736r,2l6303,6738r-1,-2xm7459,5954r-69,l7332,5956r-60,6l7214,5966r-57,10l7102,5984r-56,10l6994,6006r-53,16l6890,6036r-96,34l6703,6108r-43,22l6619,6150r-38,24l6509,6226r-34,26l6418,6310r-27,28l6367,6366r-21,32l6326,6432r-28,64l6288,6530r-7,34l6276,6600r-2,34l6274,6636r14,-2l6288,6634r2,-34l6295,6566r7,-34l6303,6532r9,-30l6324,6470r17,-34l6342,6436r16,-28l6379,6376r48,-58l6456,6290r29,-26l6518,6238r34,-24l6590,6186r5,l6629,6166r-3,l6667,6144r43,-22l6754,6104r45,-20l6847,6064r6,l6895,6050r51,-14l6998,6022r53,-12l7159,5990r115,-14l7332,5970r60,-2l7445,5968r,-6l7459,5962r,-8xm6288,6634r,l6288,6634r,xm6303,6532r-1,l6302,6534r1,-2xm6691,6520r-7,l6684,6524r7,-4xm6342,6436r-1,l6341,6438r1,-2xm7452,6340r-7,l7445,6348r7,-8xm7459,6340r-7,l7445,6348r14,l7459,6340xm7445,5962r,378l7452,6340r7,l7459,5968r-7,l7445,5962xm6595,6186r-5,l6588,6190r7,-4xm6853,6064r-6,l6847,6066r6,-2xm7459,5962r-14,l7452,5968r7,l7459,5962xe" fillcolor="black" stroked="f">
              <v:stroke joinstyle="round"/>
              <v:formulas/>
              <v:path arrowok="t" o:connecttype="segments"/>
            </v:shape>
            <v:rect id="_x0000_s2098" style="position:absolute;left:6600;top:5700;width:3437;height:555" stroked="f"/>
            <v:shape id="_x0000_s2097" style="position:absolute;left:6592;top:5691;width:3452;height:572" coordorigin="6593,5691" coordsize="3452,572" o:spt="100" adj="0,,0" path="m10044,5691r-3451,l6593,6262r3451,l10044,6255r-3434,l6600,6248r10,l6610,5708r-10,l6610,5701r3434,l10044,5691xm6610,6248r-10,l6610,6255r,-7xm10030,6248r-3420,l6610,6255r3420,l10030,6248xm10030,5701r,554l10037,6248r7,l10044,5708r-7,l10030,5701xm10044,6248r-7,l10030,6255r14,l10044,6248xm6610,5701r-10,7l6610,5708r,-7xm10030,5701r-3420,l6610,5708r3420,l10030,5701xm10044,5701r-14,l10037,5708r7,l10044,5701xe" fillcolor="black" stroked="f">
              <v:stroke joinstyle="round"/>
              <v:formulas/>
              <v:path arrowok="t" o:connecttype="segments"/>
            </v:shape>
            <v:shape id="_x0000_s2096" style="position:absolute;left:7173;top:912;width:3452;height:1469" coordorigin="7174,913" coordsize="3452,1469" o:spt="100" adj="0,,0" path="m10625,913r-3451,l7174,2382r3451,l10625,2374r-3437,l7181,2367r7,l7188,927r-7,l7188,920r3437,l10625,913xm7188,2367r-7,l7188,2374r,-7xm10608,2367r-3420,l7188,2374r3420,l10608,2367xm10608,920r,1454l10615,2367r10,l10625,927r-10,l10608,920xm10625,2367r-10,l10608,2374r17,l10625,2367xm7188,920r-7,7l7188,927r,-7xm10608,920r-3420,l7188,927r3420,l10608,920xm10625,920r-17,l10615,927r10,l10625,920xe" fillcolor="black" stroked="f">
              <v:stroke joinstyle="round"/>
              <v:formulas/>
              <v:path arrowok="t" o:connecttype="segments"/>
            </v:shape>
            <v:shape id="_x0000_s2095" style="position:absolute;left:5551;top:900;width:1570;height:816" coordorigin="5551,901" coordsize="1570,816" o:spt="100" adj="0,,0" path="m7106,1498r-1161,l5945,1681r14,14l5945,1700r,l5962,1717r,-204l5952,1513r10,-7l7106,1506r,-8xm5962,901r-411,408l5945,1700r,l5945,1681,5578,1316r-12,l5566,1304r12,l5945,939r,-19l5962,920r,-19xm5945,1681r,19l5959,1695r-14,-14xm5962,1506r-10,7l5962,1513r,-7xm7121,1498r-7,l7106,1506r-1144,l5962,1513r1159,l7121,1498xm7106,1114r,392l7114,1498r7,l7121,1122r-7,l7106,1114xm5566,1304r,12l5572,1310r-6,-6xm5572,1310r-6,6l5578,1316r-6,-6xm5578,1304r-12,l5572,1310r6,-6xm5962,920r-17,l5959,925r-14,14l5945,1122r1161,l7106,1114r-1144,l5952,1107r10,l5962,920xm7121,1107r-1159,l5962,1114r1144,l7114,1122r7,l7121,1107xm5962,1107r-10,l5962,1114r,-7xm5945,920r,19l5959,925r-14,-5xe" fillcolor="black" stroked="f">
              <v:stroke joinstyle="round"/>
              <v:formulas/>
              <v:path arrowok="t" o:connecttype="segments"/>
            </v:shape>
            <v:shape id="_x0000_s2094" style="position:absolute;left:8097;top:2444;width:816;height:1572" coordorigin="8098,2444" coordsize="816,1572" o:spt="100" adj="0,,0" path="m8304,2847r,1169l8710,4016r,-7l8318,4009r-7,-10l8318,3999r,-1145l8311,2854r-7,-7xm8318,3999r-7,l8318,4009r,-10xm8693,3999r-375,l8318,4009r375,l8693,3999xm8880,2840r-187,l8693,4009r7,-10l8710,3999r,-1145l8700,2854r10,-7l8887,2847r-7,-7xm8710,3999r-10,l8693,4009r17,l8710,3999xm8506,2444r-408,410l8304,2854r,-2l8122,2852r-5,-12l8134,2840r372,-374l8501,2461r21,l8506,2444xm8318,2847r-14,l8311,2854r7,l8318,2847xm8710,2847r-10,7l8710,2854r,-7xm8887,2847r-177,l8710,2854r204,l8911,2852r-19,l8887,2847xm8134,2840r-17,l8122,2852r12,-12xm8318,2840r-184,l8122,2852r182,l8304,2847r14,l8318,2840xm8522,2461r-12,l8506,2466r386,386l8897,2840r2,l8522,2461xm8899,2840r-2,l8892,2852r19,l8899,2840xm8510,2461r-9,l8506,2466r4,-5xe" fillcolor="black" stroked="f">
              <v:stroke joinstyle="round"/>
              <v:formulas/>
              <v:path arrowok="t" o:connecttype="segments"/>
            </v:shape>
            <v:shape id="_x0000_s2093" type="#_x0000_t202" style="position:absolute;left:1922;top:343;width:2485;height:725" filled="f" stroked="f">
              <v:textbox inset="0,0,0,0">
                <w:txbxContent>
                  <w:p w:rsidR="005A20DB" w:rsidRDefault="005A20DB">
                    <w:pPr>
                      <w:spacing w:line="203" w:lineRule="exact"/>
                      <w:rPr>
                        <w:rFonts w:ascii="Calibri"/>
                        <w:sz w:val="20"/>
                      </w:rPr>
                    </w:pPr>
                    <w:r>
                      <w:rPr>
                        <w:rFonts w:ascii="Calibri"/>
                        <w:sz w:val="20"/>
                      </w:rPr>
                      <w:t>Ministry of Health via Ministry</w:t>
                    </w:r>
                  </w:p>
                  <w:p w:rsidR="005A20DB" w:rsidRDefault="005A20DB">
                    <w:pPr>
                      <w:spacing w:before="19" w:line="256" w:lineRule="auto"/>
                      <w:ind w:left="991" w:right="5" w:hanging="985"/>
                      <w:rPr>
                        <w:rFonts w:ascii="Calibri"/>
                        <w:sz w:val="20"/>
                      </w:rPr>
                    </w:pPr>
                    <w:r>
                      <w:rPr>
                        <w:rFonts w:ascii="Calibri"/>
                        <w:sz w:val="20"/>
                      </w:rPr>
                      <w:t>of Education or District Health Board</w:t>
                    </w:r>
                  </w:p>
                </w:txbxContent>
              </v:textbox>
            </v:shape>
            <v:shape id="_x0000_s2092" type="#_x0000_t202" style="position:absolute;left:7332;top:1425;width:3155;height:725" filled="f" stroked="f">
              <v:textbox inset="0,0,0,0">
                <w:txbxContent>
                  <w:p w:rsidR="005A20DB" w:rsidRDefault="005A20DB">
                    <w:pPr>
                      <w:tabs>
                        <w:tab w:val="left" w:pos="861"/>
                        <w:tab w:val="left" w:pos="1632"/>
                        <w:tab w:val="left" w:pos="2013"/>
                        <w:tab w:val="left" w:pos="2772"/>
                      </w:tabs>
                      <w:spacing w:line="203" w:lineRule="exact"/>
                      <w:rPr>
                        <w:rFonts w:ascii="Calibri"/>
                        <w:sz w:val="20"/>
                      </w:rPr>
                    </w:pPr>
                    <w:r>
                      <w:rPr>
                        <w:rFonts w:ascii="Calibri"/>
                        <w:sz w:val="20"/>
                      </w:rPr>
                      <w:t>Medical</w:t>
                    </w:r>
                    <w:r>
                      <w:rPr>
                        <w:rFonts w:ascii="Calibri"/>
                        <w:sz w:val="20"/>
                      </w:rPr>
                      <w:tab/>
                      <w:t>Officer</w:t>
                    </w:r>
                    <w:r>
                      <w:rPr>
                        <w:rFonts w:ascii="Calibri"/>
                        <w:sz w:val="20"/>
                      </w:rPr>
                      <w:tab/>
                      <w:t>of</w:t>
                    </w:r>
                    <w:r>
                      <w:rPr>
                        <w:rFonts w:ascii="Calibri"/>
                        <w:sz w:val="20"/>
                      </w:rPr>
                      <w:tab/>
                      <w:t>Health</w:t>
                    </w:r>
                    <w:r>
                      <w:rPr>
                        <w:rFonts w:ascii="Calibri"/>
                        <w:sz w:val="20"/>
                      </w:rPr>
                      <w:tab/>
                      <w:t>kept</w:t>
                    </w:r>
                  </w:p>
                  <w:p w:rsidR="005A20DB" w:rsidRDefault="005A20DB">
                    <w:pPr>
                      <w:spacing w:before="17" w:line="259" w:lineRule="auto"/>
                      <w:rPr>
                        <w:rFonts w:ascii="Calibri"/>
                        <w:sz w:val="20"/>
                      </w:rPr>
                    </w:pPr>
                    <w:r>
                      <w:rPr>
                        <w:rFonts w:ascii="Calibri"/>
                        <w:sz w:val="20"/>
                      </w:rPr>
                      <w:t>informed of suspected and confirmed cases among students and staff</w:t>
                    </w:r>
                  </w:p>
                </w:txbxContent>
              </v:textbox>
            </v:shape>
            <v:shape id="_x0000_s2091" type="#_x0000_t202" style="position:absolute;left:4440;top:2681;width:2554;height:200" filled="f" stroked="f">
              <v:textbox inset="0,0,0,0">
                <w:txbxContent>
                  <w:p w:rsidR="005A20DB" w:rsidRDefault="005A20DB">
                    <w:pPr>
                      <w:spacing w:line="199" w:lineRule="exact"/>
                      <w:rPr>
                        <w:rFonts w:ascii="Calibri"/>
                        <w:sz w:val="20"/>
                      </w:rPr>
                    </w:pPr>
                    <w:r>
                      <w:rPr>
                        <w:rFonts w:ascii="Calibri"/>
                        <w:sz w:val="20"/>
                      </w:rPr>
                      <w:t>Principal and Board of Trustees</w:t>
                    </w:r>
                  </w:p>
                </w:txbxContent>
              </v:textbox>
            </v:shape>
            <v:shape id="_x0000_s2090" type="#_x0000_t202" style="position:absolute;left:6081;top:4197;width:1966;height:200" filled="f" stroked="f">
              <v:textbox inset="0,0,0,0">
                <w:txbxContent>
                  <w:p w:rsidR="005A20DB" w:rsidRDefault="005A20DB">
                    <w:pPr>
                      <w:spacing w:line="199" w:lineRule="exact"/>
                      <w:rPr>
                        <w:rFonts w:ascii="Calibri"/>
                        <w:sz w:val="20"/>
                      </w:rPr>
                    </w:pPr>
                    <w:r>
                      <w:rPr>
                        <w:rFonts w:ascii="Calibri"/>
                        <w:sz w:val="20"/>
                      </w:rPr>
                      <w:t>Senior Leadership Team</w:t>
                    </w:r>
                  </w:p>
                </w:txbxContent>
              </v:textbox>
            </v:shape>
            <v:shape id="_x0000_s2089" type="#_x0000_t202" style="position:absolute;left:6948;top:5817;width:2757;height:200" filled="f" stroked="f">
              <v:textbox inset="0,0,0,0">
                <w:txbxContent>
                  <w:p w:rsidR="005A20DB" w:rsidRDefault="005A20DB">
                    <w:pPr>
                      <w:spacing w:line="199" w:lineRule="exact"/>
                      <w:rPr>
                        <w:rFonts w:ascii="Calibri" w:hAnsi="Calibri"/>
                        <w:sz w:val="20"/>
                      </w:rPr>
                    </w:pPr>
                    <w:r>
                      <w:rPr>
                        <w:rFonts w:ascii="Calibri" w:hAnsi="Calibri"/>
                        <w:sz w:val="20"/>
                      </w:rPr>
                      <w:t>Staff – teachers and non-teachers</w:t>
                    </w:r>
                  </w:p>
                </w:txbxContent>
              </v:textbox>
            </v:shape>
            <w10:wrap type="topAndBottom" anchorx="page"/>
          </v:group>
        </w:pict>
      </w:r>
    </w:p>
    <w:p w:rsidR="00EE6BB7" w:rsidRDefault="00EE6BB7">
      <w:pPr>
        <w:pStyle w:val="BodyText"/>
        <w:rPr>
          <w:b/>
          <w:sz w:val="20"/>
        </w:rPr>
      </w:pPr>
    </w:p>
    <w:p w:rsidR="00EE6BB7" w:rsidRDefault="00EE6BB7">
      <w:pPr>
        <w:pStyle w:val="BodyText"/>
        <w:rPr>
          <w:b/>
          <w:sz w:val="20"/>
        </w:rPr>
      </w:pPr>
    </w:p>
    <w:p w:rsidR="00EE6BB7" w:rsidRDefault="00EE6BB7">
      <w:pPr>
        <w:pStyle w:val="BodyText"/>
        <w:rPr>
          <w:b/>
          <w:sz w:val="20"/>
        </w:rPr>
      </w:pPr>
    </w:p>
    <w:p w:rsidR="00EE6BB7" w:rsidRDefault="00EE6BB7">
      <w:pPr>
        <w:pStyle w:val="BodyText"/>
        <w:rPr>
          <w:b/>
          <w:sz w:val="20"/>
        </w:rPr>
      </w:pPr>
    </w:p>
    <w:p w:rsidR="00EE6BB7" w:rsidRDefault="009F713A">
      <w:pPr>
        <w:pStyle w:val="BodyText"/>
        <w:spacing w:before="11"/>
        <w:rPr>
          <w:b/>
          <w:sz w:val="12"/>
        </w:rPr>
      </w:pPr>
      <w:r>
        <w:pict>
          <v:shape id="_x0000_s2087" style="position:absolute;margin-left:70.55pt;margin-top:10.5pt;width:481.2pt;height:.1pt;z-index:-251639808;mso-wrap-distance-left:0;mso-wrap-distance-right:0;mso-position-horizontal-relative:page" coordorigin="1411,210" coordsize="9624,0" path="m1411,210r9624,e" filled="f" strokeweight="2.16pt">
            <v:path arrowok="t"/>
            <w10:wrap type="topAndBottom" anchorx="page"/>
          </v:shape>
        </w:pict>
      </w:r>
    </w:p>
    <w:p w:rsidR="00EE6BB7" w:rsidRDefault="00EE6BB7">
      <w:pPr>
        <w:rPr>
          <w:sz w:val="12"/>
        </w:rPr>
        <w:sectPr w:rsidR="00EE6BB7">
          <w:pgSz w:w="11910" w:h="16840"/>
          <w:pgMar w:top="1420" w:right="780" w:bottom="920" w:left="340" w:header="0" w:footer="733" w:gutter="0"/>
          <w:cols w:space="720"/>
        </w:sectPr>
      </w:pPr>
    </w:p>
    <w:p w:rsidR="00EE6BB7" w:rsidRDefault="009F713A">
      <w:pPr>
        <w:pStyle w:val="Heading2"/>
      </w:pPr>
      <w:r>
        <w:lastRenderedPageBreak/>
        <w:pict>
          <v:shape id="_x0000_s2086" style="position:absolute;left:0;text-align:left;margin-left:70.55pt;margin-top:27.65pt;width:454.2pt;height:.1pt;z-index:-251636736;mso-wrap-distance-left:0;mso-wrap-distance-right:0;mso-position-horizontal-relative:page" coordorigin="1411,553" coordsize="9084,0" path="m1411,553r9084,e" filled="f" strokeweight=".48pt">
            <v:path arrowok="t"/>
            <w10:wrap type="topAndBottom" anchorx="page"/>
          </v:shape>
        </w:pict>
      </w:r>
      <w:bookmarkStart w:id="18" w:name="_TOC_250006"/>
      <w:bookmarkEnd w:id="18"/>
      <w:r w:rsidR="005A20DB">
        <w:t>APPENDIX B: Screening Flowchart</w:t>
      </w:r>
    </w:p>
    <w:p w:rsidR="00EE6BB7" w:rsidRDefault="005A20DB">
      <w:pPr>
        <w:spacing w:before="86"/>
        <w:ind w:left="1100"/>
        <w:rPr>
          <w:b/>
        </w:rPr>
      </w:pPr>
      <w:r>
        <w:rPr>
          <w:b/>
        </w:rPr>
        <w:t>For detection and management of suspected pandemic illness cases</w:t>
      </w:r>
    </w:p>
    <w:p w:rsidR="00EE6BB7" w:rsidRDefault="00EE6BB7">
      <w:pPr>
        <w:pStyle w:val="BodyText"/>
        <w:rPr>
          <w:b/>
        </w:rPr>
      </w:pPr>
    </w:p>
    <w:p w:rsidR="00EE6BB7" w:rsidRDefault="005A20DB">
      <w:pPr>
        <w:ind w:left="1100"/>
        <w:rPr>
          <w:b/>
        </w:rPr>
      </w:pPr>
      <w:r>
        <w:rPr>
          <w:b/>
        </w:rPr>
        <w:t>Process</w:t>
      </w:r>
    </w:p>
    <w:p w:rsidR="00EE6BB7" w:rsidRDefault="005A20DB">
      <w:pPr>
        <w:pStyle w:val="ListParagraph"/>
        <w:numPr>
          <w:ilvl w:val="0"/>
          <w:numId w:val="5"/>
        </w:numPr>
        <w:tabs>
          <w:tab w:val="left" w:pos="1460"/>
        </w:tabs>
        <w:spacing w:before="2"/>
        <w:ind w:right="1126"/>
      </w:pPr>
      <w:r>
        <w:t>The Pandemic Manager receives a call from a person suspecting they may have the pandemic illness, or from a staff member who has noticed a student who may be</w:t>
      </w:r>
      <w:r>
        <w:rPr>
          <w:spacing w:val="-35"/>
        </w:rPr>
        <w:t xml:space="preserve"> </w:t>
      </w:r>
      <w:r>
        <w:t>ill.</w:t>
      </w:r>
    </w:p>
    <w:p w:rsidR="00EE6BB7" w:rsidRDefault="005A20DB">
      <w:pPr>
        <w:pStyle w:val="ListParagraph"/>
        <w:numPr>
          <w:ilvl w:val="0"/>
          <w:numId w:val="5"/>
        </w:numPr>
        <w:tabs>
          <w:tab w:val="left" w:pos="1460"/>
        </w:tabs>
        <w:ind w:right="1630"/>
      </w:pPr>
      <w:r>
        <w:t>Avoid contact with the sick person if possible and manage the process over the telephone.</w:t>
      </w:r>
    </w:p>
    <w:p w:rsidR="00EE6BB7" w:rsidRDefault="005A20DB">
      <w:pPr>
        <w:pStyle w:val="ListParagraph"/>
        <w:numPr>
          <w:ilvl w:val="0"/>
          <w:numId w:val="5"/>
        </w:numPr>
        <w:tabs>
          <w:tab w:val="left" w:pos="1460"/>
        </w:tabs>
      </w:pPr>
      <w:r>
        <w:t>For someone at the college who is ill, follow the flowchart</w:t>
      </w:r>
      <w:r>
        <w:rPr>
          <w:spacing w:val="-15"/>
        </w:rPr>
        <w:t xml:space="preserve"> </w:t>
      </w:r>
      <w:r>
        <w:t>below:</w:t>
      </w:r>
    </w:p>
    <w:p w:rsidR="00EE6BB7" w:rsidRDefault="009F713A">
      <w:pPr>
        <w:spacing w:before="198"/>
        <w:ind w:left="1829"/>
        <w:rPr>
          <w:sz w:val="20"/>
        </w:rPr>
      </w:pPr>
      <w:r>
        <w:pict>
          <v:group id="_x0000_s2067" style="position:absolute;left:0;text-align:left;margin-left:98.65pt;margin-top:6.45pt;width:457.7pt;height:496.8pt;z-index:-253139968;mso-position-horizontal-relative:page" coordorigin="1973,129" coordsize="9154,9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1977;top:277;width:9130;height:9634">
              <v:imagedata r:id="rId32" o:title=""/>
            </v:shape>
            <v:shape id="_x0000_s2084" style="position:absolute;left:6040;top:2307;width:2475;height:7404" coordorigin="6041,2308" coordsize="2475,7404" o:spt="100" adj="0,,0" path="m8515,8704r,1008m6041,2308r,252e" filled="f" strokeweight=".72pt">
              <v:stroke joinstyle="round"/>
              <v:formulas/>
              <v:path arrowok="t" o:connecttype="segments"/>
            </v:shape>
            <v:shape id="_x0000_s2083" type="#_x0000_t75" style="position:absolute;left:7473;top:3613;width:3255;height:1918">
              <v:imagedata r:id="rId33" o:title=""/>
            </v:shape>
            <v:line id="_x0000_s2082" style="position:absolute" from="3401,2560" to="8681,2560" strokeweight=".72pt"/>
            <v:shape id="_x0000_s2081" style="position:absolute;left:3340;top:2559;width:5400;height:1032" coordorigin="3341,2560" coordsize="5400,1032" o:spt="100" adj="0,,0" path="m3461,3472r-53,l3408,2560r-14,l3394,3472r-53,l3401,3592r49,-98l3461,3472t5280,-24l8688,3448r,-888l8674,2560r,888l8621,3448r60,120l8731,3467r10,-19e" fillcolor="black" stroked="f">
              <v:stroke joinstyle="round"/>
              <v:formulas/>
              <v:path arrowok="t" o:connecttype="segments"/>
            </v:shape>
            <v:shape id="_x0000_s2080" type="#_x0000_t75" style="position:absolute;left:2073;top:7122;width:3615;height:1959">
              <v:imagedata r:id="rId34" o:title=""/>
            </v:shape>
            <v:shape id="_x0000_s2079" type="#_x0000_t75" style="position:absolute;left:3340;top:4374;width:120;height:324">
              <v:imagedata r:id="rId35" o:title=""/>
            </v:shape>
            <v:shape id="_x0000_s2078" type="#_x0000_t75" style="position:absolute;left:2236;top:9402;width:3617;height:663">
              <v:imagedata r:id="rId36" o:title=""/>
            </v:shape>
            <v:shape id="_x0000_s2077" type="#_x0000_t75" style="position:absolute;left:6693;top:7285;width:3615;height:1426">
              <v:imagedata r:id="rId37" o:title=""/>
            </v:shape>
            <v:line id="_x0000_s2076" style="position:absolute" from="3895,6393" to="3895,6489" strokeweight=".72pt"/>
            <v:line id="_x0000_s2075" style="position:absolute" from="3521,6483" to="8561,6483" strokeweight=".84pt"/>
            <v:shape id="_x0000_s2074" style="position:absolute;left:3460;top:6483;width:5160;height:809" coordorigin="3461,6484" coordsize="5160,809" o:spt="100" adj="0,,0" path="m3581,7010r-53,l3528,6484r-14,l3514,7010r-53,l3521,7130r49,-99l3581,7010t5040,163l8568,7173r,-689l8554,6484r,689l8501,7173r60,120l8611,7192r10,-19e" fillcolor="black" stroked="f">
              <v:stroke joinstyle="round"/>
              <v:formulas/>
              <v:path arrowok="t" o:connecttype="segments"/>
            </v:shape>
            <v:shape id="_x0000_s2073" type="#_x0000_t75" style="position:absolute;left:3460;top:9073;width:120;height:324">
              <v:imagedata r:id="rId35" o:title=""/>
            </v:shape>
            <v:shape id="_x0000_s2072" style="position:absolute;left:5875;top:9651;width:2640;height:120" coordorigin="5875,9652" coordsize="2640,120" o:spt="100" adj="0,,0" path="m5995,9652r-120,60l5995,9772r,-53l5976,9719r,-14l5995,9705r,-53xm5995,9705r-19,l5976,9719r19,l5995,9705xm8515,9705r-2520,l5995,9719r2520,l8515,9705xe" fillcolor="black" stroked="f">
              <v:stroke joinstyle="round"/>
              <v:formulas/>
              <v:path arrowok="t" o:connecttype="segments"/>
            </v:shape>
            <v:shape id="_x0000_s2071" type="#_x0000_t75" style="position:absolute;left:8779;top:2682;width:2348;height:562">
              <v:imagedata r:id="rId38" o:title=""/>
            </v:shape>
            <v:shape id="_x0000_s2070" type="#_x0000_t75" style="position:absolute;left:2013;top:128;width:8115;height:2187">
              <v:imagedata r:id="rId39" o:title=""/>
            </v:shape>
            <v:shape id="_x0000_s2069" type="#_x0000_t75" style="position:absolute;left:1972;top:3613;width:3617;height:776">
              <v:imagedata r:id="rId40" o:title=""/>
            </v:shape>
            <v:shape id="_x0000_s2068" type="#_x0000_t75" style="position:absolute;left:1972;top:4695;width:3617;height:1704">
              <v:imagedata r:id="rId41" o:title=""/>
            </v:shape>
            <w10:wrap anchorx="page"/>
          </v:group>
        </w:pict>
      </w:r>
      <w:r w:rsidR="005A20DB">
        <w:rPr>
          <w:sz w:val="20"/>
        </w:rPr>
        <w:t>Assess whether the person or student has any of the following:</w:t>
      </w:r>
    </w:p>
    <w:p w:rsidR="00EE6BB7" w:rsidRDefault="005A20DB">
      <w:pPr>
        <w:pStyle w:val="ListParagraph"/>
        <w:numPr>
          <w:ilvl w:val="1"/>
          <w:numId w:val="5"/>
        </w:numPr>
        <w:tabs>
          <w:tab w:val="left" w:pos="2549"/>
          <w:tab w:val="left" w:pos="2550"/>
        </w:tabs>
        <w:spacing w:before="191" w:line="234" w:lineRule="exact"/>
        <w:ind w:hanging="361"/>
        <w:rPr>
          <w:sz w:val="20"/>
        </w:rPr>
      </w:pPr>
      <w:r>
        <w:rPr>
          <w:sz w:val="20"/>
        </w:rPr>
        <w:t>High fever (or feel feverish and</w:t>
      </w:r>
      <w:r>
        <w:rPr>
          <w:spacing w:val="-5"/>
          <w:sz w:val="20"/>
        </w:rPr>
        <w:t xml:space="preserve"> </w:t>
      </w:r>
      <w:r>
        <w:rPr>
          <w:sz w:val="20"/>
        </w:rPr>
        <w:t>hot)</w:t>
      </w:r>
    </w:p>
    <w:p w:rsidR="00EE6BB7" w:rsidRDefault="005A20DB">
      <w:pPr>
        <w:pStyle w:val="ListParagraph"/>
        <w:numPr>
          <w:ilvl w:val="1"/>
          <w:numId w:val="5"/>
        </w:numPr>
        <w:tabs>
          <w:tab w:val="left" w:pos="2549"/>
          <w:tab w:val="left" w:pos="2550"/>
        </w:tabs>
        <w:spacing w:line="223" w:lineRule="exact"/>
        <w:ind w:hanging="361"/>
        <w:rPr>
          <w:sz w:val="20"/>
        </w:rPr>
      </w:pPr>
      <w:r>
        <w:rPr>
          <w:sz w:val="20"/>
        </w:rPr>
        <w:t>Headache, fatigue and weakness</w:t>
      </w:r>
    </w:p>
    <w:p w:rsidR="00EE6BB7" w:rsidRDefault="005A20DB">
      <w:pPr>
        <w:pStyle w:val="ListParagraph"/>
        <w:numPr>
          <w:ilvl w:val="1"/>
          <w:numId w:val="5"/>
        </w:numPr>
        <w:tabs>
          <w:tab w:val="left" w:pos="2549"/>
          <w:tab w:val="left" w:pos="2550"/>
        </w:tabs>
        <w:spacing w:line="223" w:lineRule="exact"/>
        <w:ind w:hanging="361"/>
        <w:rPr>
          <w:sz w:val="20"/>
        </w:rPr>
      </w:pPr>
      <w:r>
        <w:rPr>
          <w:sz w:val="20"/>
        </w:rPr>
        <w:t>Sore throat, cough, chest discomfort, difficulty in</w:t>
      </w:r>
      <w:r>
        <w:rPr>
          <w:spacing w:val="-7"/>
          <w:sz w:val="20"/>
        </w:rPr>
        <w:t xml:space="preserve"> </w:t>
      </w:r>
      <w:r>
        <w:rPr>
          <w:sz w:val="20"/>
        </w:rPr>
        <w:t>breathing</w:t>
      </w:r>
    </w:p>
    <w:p w:rsidR="00EE6BB7" w:rsidRDefault="005A20DB">
      <w:pPr>
        <w:pStyle w:val="ListParagraph"/>
        <w:numPr>
          <w:ilvl w:val="1"/>
          <w:numId w:val="5"/>
        </w:numPr>
        <w:tabs>
          <w:tab w:val="left" w:pos="2549"/>
          <w:tab w:val="left" w:pos="2550"/>
        </w:tabs>
        <w:spacing w:line="223" w:lineRule="exact"/>
        <w:ind w:hanging="361"/>
        <w:rPr>
          <w:sz w:val="20"/>
        </w:rPr>
      </w:pPr>
      <w:r>
        <w:rPr>
          <w:sz w:val="20"/>
        </w:rPr>
        <w:t>Muscle aches and</w:t>
      </w:r>
      <w:r>
        <w:rPr>
          <w:spacing w:val="-5"/>
          <w:sz w:val="20"/>
        </w:rPr>
        <w:t xml:space="preserve"> </w:t>
      </w:r>
      <w:r>
        <w:rPr>
          <w:sz w:val="20"/>
        </w:rPr>
        <w:t>pains.</w:t>
      </w:r>
    </w:p>
    <w:p w:rsidR="00EE6BB7" w:rsidRDefault="005A20DB">
      <w:pPr>
        <w:pStyle w:val="ListParagraph"/>
        <w:numPr>
          <w:ilvl w:val="1"/>
          <w:numId w:val="5"/>
        </w:numPr>
        <w:tabs>
          <w:tab w:val="left" w:pos="2549"/>
          <w:tab w:val="left" w:pos="2550"/>
        </w:tabs>
        <w:spacing w:line="223" w:lineRule="exact"/>
        <w:ind w:hanging="361"/>
        <w:rPr>
          <w:sz w:val="20"/>
        </w:rPr>
      </w:pPr>
      <w:r>
        <w:rPr>
          <w:sz w:val="20"/>
        </w:rPr>
        <w:t>Been overseas recently to an affected</w:t>
      </w:r>
      <w:r>
        <w:rPr>
          <w:spacing w:val="-8"/>
          <w:sz w:val="20"/>
        </w:rPr>
        <w:t xml:space="preserve"> </w:t>
      </w:r>
      <w:r>
        <w:rPr>
          <w:sz w:val="20"/>
        </w:rPr>
        <w:t>country</w:t>
      </w:r>
    </w:p>
    <w:p w:rsidR="00EE6BB7" w:rsidRDefault="005A20DB">
      <w:pPr>
        <w:pStyle w:val="ListParagraph"/>
        <w:numPr>
          <w:ilvl w:val="1"/>
          <w:numId w:val="5"/>
        </w:numPr>
        <w:tabs>
          <w:tab w:val="left" w:pos="2549"/>
          <w:tab w:val="left" w:pos="2550"/>
        </w:tabs>
        <w:spacing w:line="234" w:lineRule="exact"/>
        <w:ind w:hanging="361"/>
        <w:rPr>
          <w:sz w:val="20"/>
        </w:rPr>
      </w:pPr>
      <w:r>
        <w:rPr>
          <w:sz w:val="20"/>
        </w:rPr>
        <w:t>Been in contact with someone diagnosed with the pandemic</w:t>
      </w:r>
      <w:r>
        <w:rPr>
          <w:spacing w:val="-10"/>
          <w:sz w:val="20"/>
        </w:rPr>
        <w:t xml:space="preserve"> </w:t>
      </w:r>
      <w:r>
        <w:rPr>
          <w:sz w:val="20"/>
        </w:rPr>
        <w:t>illness.</w:t>
      </w:r>
    </w:p>
    <w:p w:rsidR="00EE6BB7" w:rsidRDefault="00EE6BB7">
      <w:pPr>
        <w:pStyle w:val="BodyText"/>
        <w:rPr>
          <w:sz w:val="20"/>
        </w:rPr>
      </w:pPr>
    </w:p>
    <w:p w:rsidR="00EE6BB7" w:rsidRDefault="00EE6BB7">
      <w:pPr>
        <w:rPr>
          <w:sz w:val="20"/>
        </w:rPr>
        <w:sectPr w:rsidR="00EE6BB7">
          <w:pgSz w:w="11910" w:h="16840"/>
          <w:pgMar w:top="1420" w:right="780" w:bottom="920" w:left="340" w:header="0" w:footer="733" w:gutter="0"/>
          <w:cols w:space="720"/>
        </w:sectPr>
      </w:pPr>
    </w:p>
    <w:p w:rsidR="00EE6BB7" w:rsidRDefault="00EE6BB7">
      <w:pPr>
        <w:pStyle w:val="BodyText"/>
        <w:spacing w:before="4"/>
        <w:rPr>
          <w:sz w:val="20"/>
        </w:rPr>
      </w:pPr>
    </w:p>
    <w:p w:rsidR="00EE6BB7" w:rsidRDefault="009F713A">
      <w:pPr>
        <w:spacing w:line="256" w:lineRule="auto"/>
        <w:ind w:left="118" w:right="-17"/>
        <w:rPr>
          <w:rFonts w:ascii="Calibri"/>
          <w:i/>
          <w:sz w:val="20"/>
        </w:rPr>
      </w:pPr>
      <w:r>
        <w:pict>
          <v:shape id="_x0000_s2066" type="#_x0000_t202" style="position:absolute;left:0;text-align:left;margin-left:99.35pt;margin-top:2.05pt;width:52.2pt;height:10pt;z-index:-253142016;mso-position-horizontal-relative:page" filled="f" stroked="f">
            <v:textbox inset="0,0,0,0">
              <w:txbxContent>
                <w:p w:rsidR="005A20DB" w:rsidRDefault="005A20DB">
                  <w:pPr>
                    <w:spacing w:line="199" w:lineRule="exact"/>
                    <w:rPr>
                      <w:rFonts w:ascii="Calibri"/>
                      <w:i/>
                      <w:sz w:val="20"/>
                    </w:rPr>
                  </w:pPr>
                  <w:r>
                    <w:rPr>
                      <w:rFonts w:ascii="Calibri"/>
                      <w:i/>
                      <w:sz w:val="20"/>
                    </w:rPr>
                    <w:t>re symptoms</w:t>
                  </w:r>
                </w:p>
              </w:txbxContent>
            </v:textbox>
            <w10:wrap anchorx="page"/>
          </v:shape>
        </w:pict>
      </w:r>
      <w:r>
        <w:pict>
          <v:shape id="_x0000_s2065" type="#_x0000_t202" style="position:absolute;left:0;text-align:left;margin-left:99.85pt;margin-top:15.15pt;width:68.7pt;height:36.25pt;z-index:-253140992;mso-position-horizontal-relative:page" filled="f" stroked="f">
            <v:textbox inset="0,0,0,0">
              <w:txbxContent>
                <w:p w:rsidR="005A20DB" w:rsidRDefault="005A20DB">
                  <w:pPr>
                    <w:spacing w:line="203" w:lineRule="exact"/>
                    <w:ind w:left="76"/>
                    <w:rPr>
                      <w:rFonts w:ascii="Calibri"/>
                      <w:i/>
                      <w:sz w:val="20"/>
                    </w:rPr>
                  </w:pPr>
                  <w:r>
                    <w:rPr>
                      <w:rFonts w:ascii="Calibri"/>
                      <w:i/>
                      <w:sz w:val="20"/>
                    </w:rPr>
                    <w:t xml:space="preserve">d been </w:t>
                  </w:r>
                  <w:r>
                    <w:rPr>
                      <w:rFonts w:ascii="Calibri"/>
                      <w:i/>
                      <w:spacing w:val="-3"/>
                      <w:sz w:val="20"/>
                    </w:rPr>
                    <w:t>overseas</w:t>
                  </w:r>
                </w:p>
                <w:p w:rsidR="005A20DB" w:rsidRDefault="005A20DB">
                  <w:pPr>
                    <w:spacing w:before="17" w:line="259" w:lineRule="auto"/>
                    <w:ind w:left="16" w:right="39" w:hanging="17"/>
                    <w:rPr>
                      <w:rFonts w:ascii="Calibri"/>
                      <w:i/>
                      <w:sz w:val="20"/>
                    </w:rPr>
                  </w:pPr>
                  <w:r>
                    <w:rPr>
                      <w:rFonts w:ascii="Calibri"/>
                      <w:i/>
                      <w:sz w:val="20"/>
                    </w:rPr>
                    <w:t>some diagnosed illness</w:t>
                  </w:r>
                </w:p>
              </w:txbxContent>
            </v:textbox>
            <w10:wrap anchorx="page"/>
          </v:shape>
        </w:pict>
      </w:r>
      <w:r w:rsidR="005A20DB">
        <w:rPr>
          <w:rFonts w:ascii="Calibri"/>
          <w:i/>
          <w:sz w:val="20"/>
        </w:rPr>
        <w:t xml:space="preserve">Yes, has two or </w:t>
      </w:r>
      <w:proofErr w:type="spellStart"/>
      <w:r w:rsidR="005A20DB">
        <w:rPr>
          <w:rFonts w:ascii="Calibri"/>
          <w:i/>
          <w:sz w:val="20"/>
        </w:rPr>
        <w:t>mo</w:t>
      </w:r>
      <w:proofErr w:type="spellEnd"/>
      <w:r w:rsidR="005A20DB">
        <w:rPr>
          <w:rFonts w:ascii="Calibri"/>
          <w:i/>
          <w:sz w:val="20"/>
        </w:rPr>
        <w:t xml:space="preserve"> described above, an OR in contact with </w:t>
      </w:r>
      <w:proofErr w:type="spellStart"/>
      <w:r w:rsidR="005A20DB">
        <w:rPr>
          <w:rFonts w:ascii="Calibri"/>
          <w:i/>
          <w:sz w:val="20"/>
        </w:rPr>
        <w:t>with</w:t>
      </w:r>
      <w:proofErr w:type="spellEnd"/>
      <w:r w:rsidR="005A20DB">
        <w:rPr>
          <w:rFonts w:ascii="Calibri"/>
          <w:i/>
          <w:sz w:val="20"/>
        </w:rPr>
        <w:t xml:space="preserve"> the pandemic</w:t>
      </w:r>
    </w:p>
    <w:p w:rsidR="00EE6BB7" w:rsidRDefault="005A20DB">
      <w:pPr>
        <w:pStyle w:val="BodyText"/>
        <w:rPr>
          <w:rFonts w:ascii="Calibri"/>
          <w:i/>
        </w:rPr>
      </w:pPr>
      <w:r>
        <w:br w:type="column"/>
      </w:r>
    </w:p>
    <w:p w:rsidR="00EE6BB7" w:rsidRDefault="00EE6BB7">
      <w:pPr>
        <w:pStyle w:val="BodyText"/>
        <w:rPr>
          <w:rFonts w:ascii="Calibri"/>
          <w:i/>
        </w:rPr>
      </w:pPr>
    </w:p>
    <w:p w:rsidR="00EE6BB7" w:rsidRDefault="00EE6BB7">
      <w:pPr>
        <w:pStyle w:val="BodyText"/>
        <w:rPr>
          <w:rFonts w:ascii="Calibri"/>
          <w:i/>
        </w:rPr>
      </w:pPr>
    </w:p>
    <w:p w:rsidR="00EE6BB7" w:rsidRDefault="00EE6BB7">
      <w:pPr>
        <w:pStyle w:val="BodyText"/>
        <w:rPr>
          <w:rFonts w:ascii="Calibri"/>
          <w:i/>
        </w:rPr>
      </w:pPr>
    </w:p>
    <w:p w:rsidR="00EE6BB7" w:rsidRDefault="00EE6BB7">
      <w:pPr>
        <w:pStyle w:val="BodyText"/>
        <w:rPr>
          <w:rFonts w:ascii="Calibri"/>
          <w:i/>
        </w:rPr>
      </w:pPr>
    </w:p>
    <w:p w:rsidR="00EE6BB7" w:rsidRDefault="005A20DB">
      <w:pPr>
        <w:spacing w:before="145" w:line="220" w:lineRule="auto"/>
        <w:ind w:left="16" w:right="39"/>
        <w:jc w:val="both"/>
        <w:rPr>
          <w:sz w:val="20"/>
        </w:rPr>
      </w:pPr>
      <w:r>
        <w:rPr>
          <w:sz w:val="20"/>
        </w:rPr>
        <w:t>Person unwell. May be considered</w:t>
      </w:r>
      <w:r>
        <w:rPr>
          <w:spacing w:val="-36"/>
          <w:sz w:val="20"/>
        </w:rPr>
        <w:t xml:space="preserve"> </w:t>
      </w:r>
      <w:r>
        <w:rPr>
          <w:sz w:val="20"/>
        </w:rPr>
        <w:t>as possible case of pandemic</w:t>
      </w:r>
      <w:r>
        <w:rPr>
          <w:spacing w:val="-12"/>
          <w:sz w:val="20"/>
        </w:rPr>
        <w:t xml:space="preserve"> </w:t>
      </w:r>
      <w:r>
        <w:rPr>
          <w:sz w:val="20"/>
        </w:rPr>
        <w:t>illness.</w:t>
      </w:r>
    </w:p>
    <w:p w:rsidR="00EE6BB7" w:rsidRDefault="00EE6BB7">
      <w:pPr>
        <w:pStyle w:val="BodyText"/>
      </w:pPr>
    </w:p>
    <w:p w:rsidR="00EE6BB7" w:rsidRDefault="00EE6BB7">
      <w:pPr>
        <w:pStyle w:val="BodyText"/>
      </w:pPr>
    </w:p>
    <w:p w:rsidR="00EE6BB7" w:rsidRDefault="005A20DB">
      <w:pPr>
        <w:spacing w:before="155" w:line="218" w:lineRule="auto"/>
        <w:ind w:left="16" w:right="40"/>
        <w:jc w:val="both"/>
        <w:rPr>
          <w:sz w:val="20"/>
        </w:rPr>
      </w:pPr>
      <w:r>
        <w:rPr>
          <w:sz w:val="20"/>
        </w:rPr>
        <w:t>Fill in the suspected pandemic</w:t>
      </w:r>
      <w:r>
        <w:rPr>
          <w:spacing w:val="-24"/>
          <w:sz w:val="20"/>
        </w:rPr>
        <w:t xml:space="preserve"> </w:t>
      </w:r>
      <w:r>
        <w:rPr>
          <w:sz w:val="20"/>
        </w:rPr>
        <w:t>illness Notification</w:t>
      </w:r>
      <w:r>
        <w:rPr>
          <w:spacing w:val="-2"/>
          <w:sz w:val="20"/>
        </w:rPr>
        <w:t xml:space="preserve"> </w:t>
      </w:r>
      <w:r>
        <w:rPr>
          <w:sz w:val="20"/>
        </w:rPr>
        <w:t>Form.</w:t>
      </w:r>
    </w:p>
    <w:p w:rsidR="00EE6BB7" w:rsidRDefault="00EE6BB7">
      <w:pPr>
        <w:pStyle w:val="BodyText"/>
        <w:spacing w:before="3"/>
        <w:rPr>
          <w:sz w:val="18"/>
        </w:rPr>
      </w:pPr>
    </w:p>
    <w:p w:rsidR="00EE6BB7" w:rsidRDefault="005A20DB">
      <w:pPr>
        <w:spacing w:before="1" w:line="218" w:lineRule="auto"/>
        <w:ind w:left="16" w:right="38"/>
        <w:jc w:val="both"/>
        <w:rPr>
          <w:sz w:val="20"/>
        </w:rPr>
      </w:pPr>
      <w:r>
        <w:rPr>
          <w:sz w:val="20"/>
        </w:rPr>
        <w:t xml:space="preserve">Take names of contacts (those who have been within one </w:t>
      </w:r>
      <w:proofErr w:type="spellStart"/>
      <w:r>
        <w:rPr>
          <w:sz w:val="20"/>
        </w:rPr>
        <w:t>metre</w:t>
      </w:r>
      <w:proofErr w:type="spellEnd"/>
      <w:r>
        <w:rPr>
          <w:sz w:val="20"/>
        </w:rPr>
        <w:t xml:space="preserve"> of them or in an enclosed place for more</w:t>
      </w:r>
      <w:r>
        <w:rPr>
          <w:spacing w:val="-22"/>
          <w:sz w:val="20"/>
        </w:rPr>
        <w:t xml:space="preserve"> </w:t>
      </w:r>
      <w:r>
        <w:rPr>
          <w:sz w:val="20"/>
        </w:rPr>
        <w:t>than 60</w:t>
      </w:r>
      <w:r>
        <w:rPr>
          <w:spacing w:val="-2"/>
          <w:sz w:val="20"/>
        </w:rPr>
        <w:t xml:space="preserve"> </w:t>
      </w:r>
      <w:r>
        <w:rPr>
          <w:sz w:val="20"/>
        </w:rPr>
        <w:t>minutes).</w:t>
      </w:r>
    </w:p>
    <w:p w:rsidR="00EE6BB7" w:rsidRDefault="005A20DB">
      <w:pPr>
        <w:pStyle w:val="BodyText"/>
        <w:rPr>
          <w:sz w:val="20"/>
        </w:rPr>
      </w:pPr>
      <w:r>
        <w:br w:type="column"/>
      </w:r>
    </w:p>
    <w:p w:rsidR="00EE6BB7" w:rsidRDefault="00EE6BB7">
      <w:pPr>
        <w:pStyle w:val="BodyText"/>
        <w:spacing w:before="3"/>
        <w:rPr>
          <w:sz w:val="21"/>
        </w:rPr>
      </w:pPr>
    </w:p>
    <w:p w:rsidR="00EE6BB7" w:rsidRDefault="005A20DB">
      <w:pPr>
        <w:spacing w:line="256" w:lineRule="auto"/>
        <w:ind w:left="1416" w:right="796"/>
        <w:rPr>
          <w:rFonts w:ascii="Calibri"/>
          <w:i/>
          <w:sz w:val="20"/>
        </w:rPr>
      </w:pPr>
      <w:r>
        <w:rPr>
          <w:rFonts w:ascii="Calibri"/>
          <w:i/>
          <w:sz w:val="20"/>
        </w:rPr>
        <w:t>No symptoms, as described above</w:t>
      </w:r>
    </w:p>
    <w:p w:rsidR="00EE6BB7" w:rsidRDefault="00EE6BB7">
      <w:pPr>
        <w:pStyle w:val="BodyText"/>
        <w:rPr>
          <w:rFonts w:ascii="Calibri"/>
          <w:i/>
          <w:sz w:val="20"/>
        </w:rPr>
      </w:pPr>
    </w:p>
    <w:p w:rsidR="00EE6BB7" w:rsidRDefault="00EE6BB7">
      <w:pPr>
        <w:pStyle w:val="BodyText"/>
        <w:spacing w:before="3"/>
        <w:rPr>
          <w:rFonts w:ascii="Calibri"/>
          <w:i/>
          <w:sz w:val="20"/>
        </w:rPr>
      </w:pPr>
    </w:p>
    <w:p w:rsidR="00EE6BB7" w:rsidRDefault="005A20DB">
      <w:pPr>
        <w:spacing w:line="220" w:lineRule="auto"/>
        <w:ind w:left="118" w:right="554"/>
        <w:jc w:val="both"/>
        <w:rPr>
          <w:sz w:val="20"/>
        </w:rPr>
      </w:pPr>
      <w:r>
        <w:rPr>
          <w:sz w:val="20"/>
        </w:rPr>
        <w:t>Unlikely to be the pandemic illness.</w:t>
      </w:r>
    </w:p>
    <w:p w:rsidR="00EE6BB7" w:rsidRDefault="005A20DB">
      <w:pPr>
        <w:pStyle w:val="ListParagraph"/>
        <w:numPr>
          <w:ilvl w:val="0"/>
          <w:numId w:val="4"/>
        </w:numPr>
        <w:tabs>
          <w:tab w:val="left" w:pos="546"/>
        </w:tabs>
        <w:spacing w:line="217" w:lineRule="exact"/>
        <w:ind w:hanging="287"/>
        <w:jc w:val="both"/>
        <w:rPr>
          <w:sz w:val="20"/>
        </w:rPr>
      </w:pPr>
      <w:r>
        <w:rPr>
          <w:sz w:val="20"/>
        </w:rPr>
        <w:t>Reassure</w:t>
      </w:r>
    </w:p>
    <w:p w:rsidR="00EE6BB7" w:rsidRDefault="005A20DB">
      <w:pPr>
        <w:pStyle w:val="ListParagraph"/>
        <w:numPr>
          <w:ilvl w:val="0"/>
          <w:numId w:val="4"/>
        </w:numPr>
        <w:tabs>
          <w:tab w:val="left" w:pos="546"/>
        </w:tabs>
        <w:spacing w:before="7" w:line="218" w:lineRule="auto"/>
        <w:ind w:right="555"/>
        <w:jc w:val="both"/>
        <w:rPr>
          <w:sz w:val="20"/>
        </w:rPr>
      </w:pPr>
      <w:r>
        <w:rPr>
          <w:sz w:val="20"/>
        </w:rPr>
        <w:t xml:space="preserve">Advise them or </w:t>
      </w:r>
      <w:r>
        <w:rPr>
          <w:spacing w:val="-5"/>
          <w:sz w:val="20"/>
        </w:rPr>
        <w:t xml:space="preserve">the </w:t>
      </w:r>
      <w:r>
        <w:rPr>
          <w:sz w:val="20"/>
        </w:rPr>
        <w:t>parents/</w:t>
      </w:r>
      <w:proofErr w:type="spellStart"/>
      <w:r>
        <w:rPr>
          <w:sz w:val="20"/>
        </w:rPr>
        <w:t>whānau</w:t>
      </w:r>
      <w:proofErr w:type="spellEnd"/>
      <w:r>
        <w:rPr>
          <w:sz w:val="20"/>
        </w:rPr>
        <w:t xml:space="preserve"> to call the Healthline</w:t>
      </w:r>
      <w:r>
        <w:rPr>
          <w:spacing w:val="-16"/>
          <w:sz w:val="20"/>
        </w:rPr>
        <w:t xml:space="preserve"> </w:t>
      </w:r>
      <w:r>
        <w:rPr>
          <w:sz w:val="20"/>
        </w:rPr>
        <w:t>team</w:t>
      </w:r>
      <w:r>
        <w:rPr>
          <w:spacing w:val="-13"/>
          <w:sz w:val="20"/>
        </w:rPr>
        <w:t xml:space="preserve"> </w:t>
      </w:r>
      <w:r>
        <w:rPr>
          <w:sz w:val="20"/>
        </w:rPr>
        <w:t>on</w:t>
      </w:r>
      <w:r>
        <w:rPr>
          <w:spacing w:val="-18"/>
          <w:sz w:val="20"/>
        </w:rPr>
        <w:t xml:space="preserve"> </w:t>
      </w:r>
      <w:r>
        <w:rPr>
          <w:sz w:val="20"/>
        </w:rPr>
        <w:t>0800</w:t>
      </w:r>
      <w:r>
        <w:rPr>
          <w:spacing w:val="-16"/>
          <w:sz w:val="20"/>
        </w:rPr>
        <w:t xml:space="preserve"> </w:t>
      </w:r>
      <w:r>
        <w:rPr>
          <w:sz w:val="20"/>
        </w:rPr>
        <w:t>358 5453 or 0800</w:t>
      </w:r>
      <w:r>
        <w:rPr>
          <w:spacing w:val="-4"/>
          <w:sz w:val="20"/>
        </w:rPr>
        <w:t xml:space="preserve"> </w:t>
      </w:r>
      <w:r>
        <w:rPr>
          <w:sz w:val="20"/>
        </w:rPr>
        <w:t>611116.</w:t>
      </w:r>
    </w:p>
    <w:p w:rsidR="00EE6BB7" w:rsidRDefault="00EE6BB7">
      <w:pPr>
        <w:spacing w:line="218" w:lineRule="auto"/>
        <w:jc w:val="both"/>
        <w:rPr>
          <w:sz w:val="20"/>
        </w:rPr>
        <w:sectPr w:rsidR="00EE6BB7">
          <w:type w:val="continuous"/>
          <w:pgSz w:w="11910" w:h="16840"/>
          <w:pgMar w:top="1420" w:right="780" w:bottom="920" w:left="340" w:header="720" w:footer="720" w:gutter="0"/>
          <w:cols w:num="3" w:space="720" w:equalWidth="0">
            <w:col w:w="1735" w:space="40"/>
            <w:col w:w="3355" w:space="2041"/>
            <w:col w:w="3619"/>
          </w:cols>
        </w:sectPr>
      </w:pPr>
    </w:p>
    <w:p w:rsidR="00EE6BB7" w:rsidRDefault="00EE6BB7">
      <w:pPr>
        <w:pStyle w:val="BodyText"/>
        <w:rPr>
          <w:sz w:val="20"/>
        </w:rPr>
      </w:pPr>
    </w:p>
    <w:p w:rsidR="00EE6BB7" w:rsidRDefault="00EE6BB7">
      <w:pPr>
        <w:pStyle w:val="BodyText"/>
        <w:rPr>
          <w:sz w:val="20"/>
        </w:rPr>
      </w:pPr>
    </w:p>
    <w:p w:rsidR="00EE6BB7" w:rsidRDefault="00EE6BB7">
      <w:pPr>
        <w:pStyle w:val="BodyText"/>
        <w:rPr>
          <w:sz w:val="20"/>
        </w:rPr>
      </w:pPr>
    </w:p>
    <w:p w:rsidR="00EE6BB7" w:rsidRDefault="00EE6BB7">
      <w:pPr>
        <w:rPr>
          <w:sz w:val="20"/>
        </w:rPr>
        <w:sectPr w:rsidR="00EE6BB7">
          <w:type w:val="continuous"/>
          <w:pgSz w:w="11910" w:h="16840"/>
          <w:pgMar w:top="1420" w:right="780" w:bottom="920" w:left="340" w:header="720" w:footer="720" w:gutter="0"/>
          <w:cols w:space="720"/>
        </w:sectPr>
      </w:pPr>
    </w:p>
    <w:p w:rsidR="00EE6BB7" w:rsidRDefault="00EE6BB7">
      <w:pPr>
        <w:pStyle w:val="BodyText"/>
        <w:spacing w:before="5"/>
        <w:rPr>
          <w:sz w:val="23"/>
        </w:rPr>
      </w:pPr>
    </w:p>
    <w:p w:rsidR="00EE6BB7" w:rsidRDefault="005A20DB">
      <w:pPr>
        <w:spacing w:before="1" w:line="218" w:lineRule="auto"/>
        <w:ind w:left="1889"/>
        <w:jc w:val="both"/>
        <w:rPr>
          <w:sz w:val="20"/>
        </w:rPr>
      </w:pPr>
      <w:r>
        <w:rPr>
          <w:sz w:val="20"/>
        </w:rPr>
        <w:t>Obtain</w:t>
      </w:r>
      <w:r>
        <w:rPr>
          <w:spacing w:val="-8"/>
          <w:sz w:val="20"/>
        </w:rPr>
        <w:t xml:space="preserve"> </w:t>
      </w:r>
      <w:r>
        <w:rPr>
          <w:sz w:val="20"/>
        </w:rPr>
        <w:t>a</w:t>
      </w:r>
      <w:r>
        <w:rPr>
          <w:spacing w:val="-7"/>
          <w:sz w:val="20"/>
        </w:rPr>
        <w:t xml:space="preserve"> </w:t>
      </w:r>
      <w:r>
        <w:rPr>
          <w:sz w:val="20"/>
        </w:rPr>
        <w:t>surgical</w:t>
      </w:r>
      <w:r>
        <w:rPr>
          <w:spacing w:val="-8"/>
          <w:sz w:val="20"/>
        </w:rPr>
        <w:t xml:space="preserve"> </w:t>
      </w:r>
      <w:r>
        <w:rPr>
          <w:sz w:val="20"/>
        </w:rPr>
        <w:t>mask</w:t>
      </w:r>
      <w:r>
        <w:rPr>
          <w:spacing w:val="-5"/>
          <w:sz w:val="20"/>
        </w:rPr>
        <w:t xml:space="preserve"> </w:t>
      </w:r>
      <w:r>
        <w:rPr>
          <w:sz w:val="20"/>
        </w:rPr>
        <w:t>for</w:t>
      </w:r>
      <w:r>
        <w:rPr>
          <w:spacing w:val="-7"/>
          <w:sz w:val="20"/>
        </w:rPr>
        <w:t xml:space="preserve"> </w:t>
      </w:r>
      <w:r>
        <w:rPr>
          <w:sz w:val="20"/>
        </w:rPr>
        <w:t>the</w:t>
      </w:r>
      <w:r>
        <w:rPr>
          <w:spacing w:val="-8"/>
          <w:sz w:val="20"/>
        </w:rPr>
        <w:t xml:space="preserve"> </w:t>
      </w:r>
      <w:r>
        <w:rPr>
          <w:sz w:val="20"/>
        </w:rPr>
        <w:t xml:space="preserve">person ill at college and </w:t>
      </w:r>
      <w:r w:rsidR="00D45A08">
        <w:rPr>
          <w:sz w:val="20"/>
        </w:rPr>
        <w:t>organize</w:t>
      </w:r>
      <w:r>
        <w:rPr>
          <w:sz w:val="20"/>
        </w:rPr>
        <w:t xml:space="preserve"> for them to leave college</w:t>
      </w:r>
      <w:r>
        <w:rPr>
          <w:spacing w:val="-4"/>
          <w:sz w:val="20"/>
        </w:rPr>
        <w:t xml:space="preserve"> </w:t>
      </w:r>
      <w:r>
        <w:rPr>
          <w:sz w:val="20"/>
        </w:rPr>
        <w:t>immediately.</w:t>
      </w:r>
    </w:p>
    <w:p w:rsidR="00EE6BB7" w:rsidRDefault="00EE6BB7">
      <w:pPr>
        <w:pStyle w:val="BodyText"/>
        <w:spacing w:before="5"/>
        <w:rPr>
          <w:sz w:val="18"/>
        </w:rPr>
      </w:pPr>
    </w:p>
    <w:p w:rsidR="00EE6BB7" w:rsidRDefault="005A20DB">
      <w:pPr>
        <w:spacing w:line="218" w:lineRule="auto"/>
        <w:ind w:left="1889"/>
        <w:jc w:val="both"/>
        <w:rPr>
          <w:sz w:val="20"/>
        </w:rPr>
      </w:pPr>
      <w:r>
        <w:rPr>
          <w:sz w:val="20"/>
        </w:rPr>
        <w:t>Suggest they or their family call the Health</w:t>
      </w:r>
      <w:r w:rsidR="00D45A08">
        <w:rPr>
          <w:sz w:val="20"/>
        </w:rPr>
        <w:t>l</w:t>
      </w:r>
      <w:r>
        <w:rPr>
          <w:sz w:val="20"/>
        </w:rPr>
        <w:t>ine or their doctor to advise that they have been in contact with a suspected pandemic illness case.</w:t>
      </w:r>
    </w:p>
    <w:p w:rsidR="00EE6BB7" w:rsidRDefault="005A20DB">
      <w:pPr>
        <w:pStyle w:val="BodyText"/>
      </w:pPr>
      <w:r>
        <w:br w:type="column"/>
      </w:r>
    </w:p>
    <w:p w:rsidR="00EE6BB7" w:rsidRDefault="005A20DB">
      <w:pPr>
        <w:spacing w:before="178" w:line="220" w:lineRule="auto"/>
        <w:ind w:left="1279" w:right="931"/>
        <w:rPr>
          <w:sz w:val="20"/>
        </w:rPr>
      </w:pPr>
      <w:r>
        <w:rPr>
          <w:sz w:val="20"/>
        </w:rPr>
        <w:t>Advise contacts that they have been in contact with suspect case.</w:t>
      </w:r>
    </w:p>
    <w:p w:rsidR="00EE6BB7" w:rsidRDefault="00EE6BB7">
      <w:pPr>
        <w:pStyle w:val="BodyText"/>
        <w:spacing w:before="5"/>
        <w:rPr>
          <w:sz w:val="18"/>
        </w:rPr>
      </w:pPr>
    </w:p>
    <w:p w:rsidR="00EE6BB7" w:rsidRDefault="005A20DB">
      <w:pPr>
        <w:spacing w:line="216" w:lineRule="auto"/>
        <w:ind w:left="1279" w:right="931"/>
        <w:rPr>
          <w:sz w:val="20"/>
        </w:rPr>
      </w:pPr>
      <w:r>
        <w:rPr>
          <w:sz w:val="20"/>
        </w:rPr>
        <w:t>Ask contacts to go home and to stay there until advised otherwise.</w:t>
      </w:r>
    </w:p>
    <w:p w:rsidR="00EE6BB7" w:rsidRDefault="00EE6BB7">
      <w:pPr>
        <w:spacing w:line="216" w:lineRule="auto"/>
        <w:rPr>
          <w:sz w:val="20"/>
        </w:rPr>
        <w:sectPr w:rsidR="00EE6BB7">
          <w:type w:val="continuous"/>
          <w:pgSz w:w="11910" w:h="16840"/>
          <w:pgMar w:top="1420" w:right="780" w:bottom="920" w:left="340" w:header="720" w:footer="720" w:gutter="0"/>
          <w:cols w:num="2" w:space="720" w:equalWidth="0">
            <w:col w:w="5191" w:space="40"/>
            <w:col w:w="5559"/>
          </w:cols>
        </w:sectPr>
      </w:pPr>
    </w:p>
    <w:p w:rsidR="00EE6BB7" w:rsidRDefault="00EE6BB7">
      <w:pPr>
        <w:pStyle w:val="BodyText"/>
        <w:rPr>
          <w:sz w:val="20"/>
        </w:rPr>
      </w:pPr>
    </w:p>
    <w:p w:rsidR="00EE6BB7" w:rsidRDefault="00EE6BB7">
      <w:pPr>
        <w:pStyle w:val="BodyText"/>
        <w:spacing w:before="10"/>
      </w:pPr>
    </w:p>
    <w:p w:rsidR="00EE6BB7" w:rsidRDefault="005A20DB">
      <w:pPr>
        <w:spacing w:before="110" w:line="218" w:lineRule="auto"/>
        <w:ind w:left="2055" w:right="5397"/>
        <w:rPr>
          <w:sz w:val="20"/>
        </w:rPr>
      </w:pPr>
      <w:r>
        <w:rPr>
          <w:sz w:val="20"/>
        </w:rPr>
        <w:t>Arrange for cleaning of the area where they have been.</w:t>
      </w:r>
    </w:p>
    <w:p w:rsidR="00EE6BB7" w:rsidRDefault="00EE6BB7">
      <w:pPr>
        <w:spacing w:line="218" w:lineRule="auto"/>
        <w:rPr>
          <w:sz w:val="20"/>
        </w:rPr>
        <w:sectPr w:rsidR="00EE6BB7">
          <w:type w:val="continuous"/>
          <w:pgSz w:w="11910" w:h="16840"/>
          <w:pgMar w:top="1420" w:right="780" w:bottom="920" w:left="340" w:header="720" w:footer="720" w:gutter="0"/>
          <w:cols w:space="720"/>
        </w:sectPr>
      </w:pPr>
    </w:p>
    <w:p w:rsidR="00EE6BB7" w:rsidRDefault="005A20DB">
      <w:pPr>
        <w:pStyle w:val="Heading2"/>
        <w:spacing w:after="19" w:line="259" w:lineRule="auto"/>
        <w:ind w:right="846"/>
      </w:pPr>
      <w:bookmarkStart w:id="19" w:name="_TOC_250005"/>
      <w:bookmarkEnd w:id="19"/>
      <w:r>
        <w:lastRenderedPageBreak/>
        <w:t>APPENDIX C: Suspected Pandemic Illness Notification Form</w:t>
      </w:r>
    </w:p>
    <w:p w:rsidR="00EE6BB7" w:rsidRDefault="009F713A">
      <w:pPr>
        <w:pStyle w:val="BodyText"/>
        <w:spacing w:line="20" w:lineRule="exact"/>
        <w:ind w:left="1066"/>
        <w:rPr>
          <w:rFonts w:ascii="Calibri"/>
          <w:sz w:val="2"/>
        </w:rPr>
      </w:pPr>
      <w:r>
        <w:rPr>
          <w:rFonts w:ascii="Calibri"/>
          <w:sz w:val="2"/>
        </w:rPr>
      </w:r>
      <w:r>
        <w:rPr>
          <w:rFonts w:ascii="Calibri"/>
          <w:sz w:val="2"/>
        </w:rPr>
        <w:pict>
          <v:group id="_x0000_s2063" style="width:454.2pt;height:.5pt;mso-position-horizontal-relative:char;mso-position-vertical-relative:line" coordsize="9084,10">
            <o:lock v:ext="edit" rotation="t" position="t"/>
            <v:line id="_x0000_s2064" style="position:absolute" from="0,5" to="9084,5" strokeweight=".48pt"/>
            <w10:anchorlock/>
          </v:group>
        </w:pict>
      </w:r>
    </w:p>
    <w:p w:rsidR="00EE6BB7" w:rsidRDefault="005A20DB">
      <w:pPr>
        <w:spacing w:before="105"/>
        <w:ind w:left="1100"/>
        <w:rPr>
          <w:b/>
        </w:rPr>
      </w:pPr>
      <w:r>
        <w:rPr>
          <w:b/>
          <w:u w:val="thick"/>
        </w:rPr>
        <w:t>Details of Affected Staff/Students</w:t>
      </w:r>
    </w:p>
    <w:p w:rsidR="00EE6BB7" w:rsidRDefault="00EE6BB7">
      <w:pPr>
        <w:pStyle w:val="BodyText"/>
        <w:spacing w:before="3" w:after="1"/>
        <w:rPr>
          <w:b/>
          <w:sz w:val="24"/>
        </w:rPr>
      </w:pPr>
    </w:p>
    <w:tbl>
      <w:tblPr>
        <w:tblW w:w="0" w:type="auto"/>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9"/>
        <w:gridCol w:w="4104"/>
        <w:gridCol w:w="3319"/>
      </w:tblGrid>
      <w:tr w:rsidR="00EE6BB7">
        <w:trPr>
          <w:trHeight w:val="529"/>
        </w:trPr>
        <w:tc>
          <w:tcPr>
            <w:tcW w:w="1589" w:type="dxa"/>
          </w:tcPr>
          <w:p w:rsidR="00EE6BB7" w:rsidRDefault="005A20DB">
            <w:pPr>
              <w:pStyle w:val="TableParagraph"/>
              <w:spacing w:line="250" w:lineRule="exact"/>
              <w:ind w:left="114"/>
            </w:pPr>
            <w:r>
              <w:t>Name:</w:t>
            </w:r>
          </w:p>
        </w:tc>
        <w:tc>
          <w:tcPr>
            <w:tcW w:w="4104" w:type="dxa"/>
          </w:tcPr>
          <w:p w:rsidR="00EE6BB7" w:rsidRDefault="005A20DB">
            <w:pPr>
              <w:pStyle w:val="TableParagraph"/>
              <w:spacing w:line="250" w:lineRule="exact"/>
              <w:ind w:left="117"/>
            </w:pPr>
            <w:r>
              <w:t>Site:</w:t>
            </w:r>
          </w:p>
        </w:tc>
        <w:tc>
          <w:tcPr>
            <w:tcW w:w="3319" w:type="dxa"/>
          </w:tcPr>
          <w:p w:rsidR="00EE6BB7" w:rsidRDefault="005A20DB">
            <w:pPr>
              <w:pStyle w:val="TableParagraph"/>
              <w:spacing w:line="250" w:lineRule="exact"/>
              <w:ind w:left="114"/>
            </w:pPr>
            <w:r>
              <w:t>Location of isolation:</w:t>
            </w:r>
          </w:p>
        </w:tc>
      </w:tr>
      <w:tr w:rsidR="00EE6BB7">
        <w:trPr>
          <w:trHeight w:val="527"/>
        </w:trPr>
        <w:tc>
          <w:tcPr>
            <w:tcW w:w="1589" w:type="dxa"/>
          </w:tcPr>
          <w:p w:rsidR="00EE6BB7" w:rsidRDefault="005A20DB">
            <w:pPr>
              <w:pStyle w:val="TableParagraph"/>
              <w:spacing w:line="250" w:lineRule="exact"/>
              <w:ind w:left="114"/>
            </w:pPr>
            <w:r>
              <w:t>Job title:</w:t>
            </w:r>
          </w:p>
        </w:tc>
        <w:tc>
          <w:tcPr>
            <w:tcW w:w="4104" w:type="dxa"/>
          </w:tcPr>
          <w:p w:rsidR="00EE6BB7" w:rsidRDefault="005A20DB">
            <w:pPr>
              <w:pStyle w:val="TableParagraph"/>
              <w:spacing w:line="250" w:lineRule="exact"/>
              <w:ind w:left="117"/>
            </w:pPr>
            <w:r>
              <w:t>Nationality if visitor to site:</w:t>
            </w:r>
          </w:p>
        </w:tc>
        <w:tc>
          <w:tcPr>
            <w:tcW w:w="3319" w:type="dxa"/>
          </w:tcPr>
          <w:p w:rsidR="00EE6BB7" w:rsidRDefault="005A20DB">
            <w:pPr>
              <w:pStyle w:val="TableParagraph"/>
              <w:ind w:left="114" w:right="1910"/>
            </w:pPr>
            <w:r>
              <w:t>Date of birth: (optional)</w:t>
            </w:r>
          </w:p>
        </w:tc>
      </w:tr>
      <w:tr w:rsidR="00EE6BB7">
        <w:trPr>
          <w:trHeight w:val="253"/>
        </w:trPr>
        <w:tc>
          <w:tcPr>
            <w:tcW w:w="9012" w:type="dxa"/>
            <w:gridSpan w:val="3"/>
          </w:tcPr>
          <w:p w:rsidR="00EE6BB7" w:rsidRDefault="005A20DB">
            <w:pPr>
              <w:pStyle w:val="TableParagraph"/>
              <w:spacing w:line="234" w:lineRule="exact"/>
              <w:ind w:left="114"/>
            </w:pPr>
            <w:r>
              <w:t>Address:</w:t>
            </w:r>
          </w:p>
        </w:tc>
      </w:tr>
      <w:tr w:rsidR="00EE6BB7">
        <w:trPr>
          <w:trHeight w:val="757"/>
        </w:trPr>
        <w:tc>
          <w:tcPr>
            <w:tcW w:w="9012" w:type="dxa"/>
            <w:gridSpan w:val="3"/>
          </w:tcPr>
          <w:p w:rsidR="00EE6BB7" w:rsidRDefault="005A20DB">
            <w:pPr>
              <w:pStyle w:val="TableParagraph"/>
              <w:spacing w:line="250" w:lineRule="exact"/>
              <w:ind w:left="114"/>
            </w:pPr>
            <w:r>
              <w:t>Telephone no:</w:t>
            </w:r>
          </w:p>
          <w:p w:rsidR="00EE6BB7" w:rsidRDefault="005A20DB">
            <w:pPr>
              <w:pStyle w:val="TableParagraph"/>
              <w:tabs>
                <w:tab w:val="left" w:pos="2274"/>
                <w:tab w:val="left" w:pos="4434"/>
                <w:tab w:val="left" w:pos="6717"/>
              </w:tabs>
              <w:spacing w:before="1"/>
              <w:ind w:left="174"/>
            </w:pPr>
            <w:r>
              <w:rPr>
                <w:rFonts w:ascii="Times New Roman"/>
                <w:u w:val="single"/>
              </w:rPr>
              <w:t xml:space="preserve"> </w:t>
            </w:r>
            <w:r>
              <w:rPr>
                <w:rFonts w:ascii="Times New Roman"/>
                <w:u w:val="single"/>
              </w:rPr>
              <w:tab/>
            </w:r>
            <w:r>
              <w:rPr>
                <w:rFonts w:ascii="Times New Roman"/>
                <w:spacing w:val="7"/>
              </w:rPr>
              <w:t xml:space="preserve"> </w:t>
            </w:r>
            <w:r>
              <w:t>(W)</w:t>
            </w:r>
            <w:r>
              <w:rPr>
                <w:u w:val="single"/>
              </w:rPr>
              <w:t xml:space="preserve"> </w:t>
            </w:r>
            <w:r>
              <w:rPr>
                <w:u w:val="single"/>
              </w:rPr>
              <w:tab/>
            </w:r>
            <w:r>
              <w:t>(H)</w:t>
            </w:r>
            <w:r>
              <w:rPr>
                <w:u w:val="single"/>
              </w:rPr>
              <w:t xml:space="preserve"> </w:t>
            </w:r>
            <w:r>
              <w:rPr>
                <w:u w:val="single"/>
              </w:rPr>
              <w:tab/>
            </w:r>
            <w:r>
              <w:t>(M)</w:t>
            </w:r>
          </w:p>
        </w:tc>
      </w:tr>
      <w:tr w:rsidR="00EE6BB7">
        <w:trPr>
          <w:trHeight w:val="3150"/>
        </w:trPr>
        <w:tc>
          <w:tcPr>
            <w:tcW w:w="9012" w:type="dxa"/>
            <w:gridSpan w:val="3"/>
          </w:tcPr>
          <w:p w:rsidR="00EE6BB7" w:rsidRDefault="005A20DB">
            <w:pPr>
              <w:pStyle w:val="TableParagraph"/>
              <w:ind w:left="114"/>
              <w:rPr>
                <w:b/>
                <w:i/>
              </w:rPr>
            </w:pPr>
            <w:r>
              <w:rPr>
                <w:b/>
                <w:i/>
              </w:rPr>
              <w:t>Symptoms noticed:</w:t>
            </w:r>
          </w:p>
          <w:p w:rsidR="00EE6BB7" w:rsidRDefault="00EE6BB7">
            <w:pPr>
              <w:pStyle w:val="TableParagraph"/>
              <w:spacing w:before="1"/>
              <w:rPr>
                <w:b/>
                <w:sz w:val="24"/>
              </w:rPr>
            </w:pPr>
          </w:p>
          <w:p w:rsidR="00EE6BB7" w:rsidRDefault="005A20DB">
            <w:pPr>
              <w:pStyle w:val="TableParagraph"/>
              <w:tabs>
                <w:tab w:val="left" w:pos="1554"/>
                <w:tab w:val="left" w:pos="2274"/>
                <w:tab w:val="left" w:pos="3714"/>
              </w:tabs>
              <w:spacing w:line="252" w:lineRule="exact"/>
              <w:ind w:left="114"/>
              <w:rPr>
                <w:rFonts w:ascii="Segoe UI Symbol" w:hAnsi="Segoe UI Symbol"/>
                <w:sz w:val="18"/>
              </w:rPr>
            </w:pPr>
            <w:r>
              <w:t>Fever</w:t>
            </w:r>
            <w:r>
              <w:tab/>
            </w:r>
            <w:r>
              <w:rPr>
                <w:rFonts w:ascii="Segoe UI Symbol" w:hAnsi="Segoe UI Symbol"/>
                <w:sz w:val="18"/>
              </w:rPr>
              <w:t>☐</w:t>
            </w:r>
            <w:r>
              <w:rPr>
                <w:rFonts w:ascii="Segoe UI Symbol" w:hAnsi="Segoe UI Symbol"/>
                <w:sz w:val="18"/>
              </w:rPr>
              <w:tab/>
            </w:r>
            <w:r>
              <w:t>Body</w:t>
            </w:r>
            <w:r>
              <w:rPr>
                <w:spacing w:val="-4"/>
              </w:rPr>
              <w:t xml:space="preserve"> </w:t>
            </w:r>
            <w:r>
              <w:t>aches</w:t>
            </w:r>
            <w:r>
              <w:tab/>
            </w:r>
            <w:r>
              <w:rPr>
                <w:rFonts w:ascii="Segoe UI Symbol" w:hAnsi="Segoe UI Symbol"/>
                <w:sz w:val="18"/>
              </w:rPr>
              <w:t>☐</w:t>
            </w:r>
          </w:p>
          <w:p w:rsidR="00EE6BB7" w:rsidRDefault="005A20DB">
            <w:pPr>
              <w:pStyle w:val="TableParagraph"/>
              <w:tabs>
                <w:tab w:val="left" w:pos="1554"/>
                <w:tab w:val="left" w:pos="2274"/>
                <w:tab w:val="left" w:pos="3714"/>
              </w:tabs>
              <w:spacing w:line="252" w:lineRule="exact"/>
              <w:ind w:left="114"/>
              <w:rPr>
                <w:rFonts w:ascii="Segoe UI Symbol" w:hAnsi="Segoe UI Symbol"/>
                <w:sz w:val="18"/>
              </w:rPr>
            </w:pPr>
            <w:r>
              <w:t>Headache</w:t>
            </w:r>
            <w:r>
              <w:tab/>
            </w:r>
            <w:r>
              <w:rPr>
                <w:rFonts w:ascii="Segoe UI Symbol" w:hAnsi="Segoe UI Symbol"/>
                <w:sz w:val="18"/>
              </w:rPr>
              <w:t>☐</w:t>
            </w:r>
            <w:r>
              <w:rPr>
                <w:rFonts w:ascii="Segoe UI Symbol" w:hAnsi="Segoe UI Symbol"/>
                <w:sz w:val="18"/>
              </w:rPr>
              <w:tab/>
            </w:r>
            <w:r>
              <w:t>Fatigue</w:t>
            </w:r>
            <w:r>
              <w:tab/>
            </w:r>
            <w:r>
              <w:rPr>
                <w:rFonts w:ascii="Segoe UI Symbol" w:hAnsi="Segoe UI Symbol"/>
                <w:sz w:val="18"/>
              </w:rPr>
              <w:t>☐</w:t>
            </w:r>
          </w:p>
          <w:p w:rsidR="00EE6BB7" w:rsidRDefault="005A20DB">
            <w:pPr>
              <w:pStyle w:val="TableParagraph"/>
              <w:tabs>
                <w:tab w:val="left" w:pos="1554"/>
                <w:tab w:val="left" w:pos="2274"/>
                <w:tab w:val="left" w:pos="3714"/>
                <w:tab w:val="left" w:pos="6594"/>
              </w:tabs>
              <w:spacing w:before="1" w:line="253" w:lineRule="exact"/>
              <w:ind w:left="114"/>
              <w:rPr>
                <w:rFonts w:ascii="Times New Roman" w:hAnsi="Times New Roman"/>
              </w:rPr>
            </w:pPr>
            <w:r>
              <w:t>Dry</w:t>
            </w:r>
            <w:r>
              <w:rPr>
                <w:spacing w:val="-2"/>
              </w:rPr>
              <w:t xml:space="preserve"> </w:t>
            </w:r>
            <w:r>
              <w:t>cough</w:t>
            </w:r>
            <w:r>
              <w:tab/>
            </w:r>
            <w:r>
              <w:rPr>
                <w:rFonts w:ascii="Segoe UI Symbol" w:hAnsi="Segoe UI Symbol"/>
                <w:sz w:val="18"/>
              </w:rPr>
              <w:t>☐</w:t>
            </w:r>
            <w:r>
              <w:rPr>
                <w:rFonts w:ascii="Segoe UI Symbol" w:hAnsi="Segoe UI Symbol"/>
                <w:sz w:val="18"/>
              </w:rPr>
              <w:tab/>
            </w:r>
            <w:r>
              <w:t>Others</w:t>
            </w:r>
            <w:r>
              <w:tab/>
            </w:r>
            <w:r>
              <w:rPr>
                <w:rFonts w:ascii="Segoe UI Symbol" w:hAnsi="Segoe UI Symbol"/>
                <w:sz w:val="18"/>
              </w:rPr>
              <w:t>☐</w:t>
            </w:r>
            <w:r>
              <w:rPr>
                <w:rFonts w:ascii="Segoe UI Symbol" w:hAnsi="Segoe UI Symbol"/>
                <w:spacing w:val="20"/>
                <w:sz w:val="18"/>
              </w:rPr>
              <w:t xml:space="preserve"> </w:t>
            </w:r>
            <w:r>
              <w:t>Details:</w:t>
            </w:r>
            <w:r>
              <w:rPr>
                <w:spacing w:val="-3"/>
              </w:rPr>
              <w:t xml:space="preserve"> </w:t>
            </w:r>
            <w:r>
              <w:rPr>
                <w:rFonts w:ascii="Times New Roman" w:hAnsi="Times New Roman"/>
                <w:u w:val="single"/>
              </w:rPr>
              <w:t xml:space="preserve"> </w:t>
            </w:r>
            <w:r>
              <w:rPr>
                <w:rFonts w:ascii="Times New Roman" w:hAnsi="Times New Roman"/>
                <w:u w:val="single"/>
              </w:rPr>
              <w:tab/>
            </w:r>
          </w:p>
          <w:p w:rsidR="00EE6BB7" w:rsidRDefault="005A20DB">
            <w:pPr>
              <w:pStyle w:val="TableParagraph"/>
              <w:tabs>
                <w:tab w:val="left" w:pos="1554"/>
              </w:tabs>
              <w:spacing w:line="253" w:lineRule="exact"/>
              <w:ind w:left="114"/>
              <w:rPr>
                <w:rFonts w:ascii="Segoe UI Symbol" w:hAnsi="Segoe UI Symbol"/>
                <w:sz w:val="18"/>
              </w:rPr>
            </w:pPr>
            <w:r>
              <w:t>Cold</w:t>
            </w:r>
            <w:r>
              <w:tab/>
            </w:r>
            <w:r>
              <w:rPr>
                <w:rFonts w:ascii="Segoe UI Symbol" w:hAnsi="Segoe UI Symbol"/>
                <w:sz w:val="18"/>
              </w:rPr>
              <w:t>☐</w:t>
            </w:r>
          </w:p>
          <w:p w:rsidR="00EE6BB7" w:rsidRDefault="00EE6BB7">
            <w:pPr>
              <w:pStyle w:val="TableParagraph"/>
              <w:spacing w:before="11"/>
              <w:rPr>
                <w:b/>
                <w:sz w:val="23"/>
              </w:rPr>
            </w:pPr>
          </w:p>
          <w:p w:rsidR="00EE6BB7" w:rsidRDefault="005A20DB">
            <w:pPr>
              <w:pStyle w:val="TableParagraph"/>
              <w:tabs>
                <w:tab w:val="left" w:pos="5154"/>
              </w:tabs>
              <w:ind w:left="114"/>
              <w:rPr>
                <w:rFonts w:ascii="Times New Roman"/>
              </w:rPr>
            </w:pPr>
            <w:r>
              <w:t>Time of fever</w:t>
            </w:r>
            <w:r>
              <w:rPr>
                <w:spacing w:val="-8"/>
              </w:rPr>
              <w:t xml:space="preserve"> </w:t>
            </w:r>
            <w:r>
              <w:t xml:space="preserve">on-set: </w:t>
            </w:r>
            <w:r>
              <w:rPr>
                <w:spacing w:val="18"/>
              </w:rPr>
              <w:t xml:space="preserve"> </w:t>
            </w:r>
            <w:r>
              <w:rPr>
                <w:rFonts w:ascii="Times New Roman"/>
                <w:u w:val="single"/>
              </w:rPr>
              <w:t xml:space="preserve"> </w:t>
            </w:r>
            <w:r>
              <w:rPr>
                <w:rFonts w:ascii="Times New Roman"/>
                <w:u w:val="single"/>
              </w:rPr>
              <w:tab/>
            </w:r>
          </w:p>
          <w:p w:rsidR="00EE6BB7" w:rsidRDefault="00EE6BB7">
            <w:pPr>
              <w:pStyle w:val="TableParagraph"/>
              <w:spacing w:before="10"/>
              <w:rPr>
                <w:b/>
                <w:sz w:val="23"/>
              </w:rPr>
            </w:pPr>
          </w:p>
          <w:p w:rsidR="00EE6BB7" w:rsidRDefault="005A20DB">
            <w:pPr>
              <w:pStyle w:val="TableParagraph"/>
              <w:tabs>
                <w:tab w:val="left" w:pos="2274"/>
                <w:tab w:val="left" w:pos="5154"/>
              </w:tabs>
              <w:ind w:left="114"/>
              <w:rPr>
                <w:rFonts w:ascii="Times New Roman"/>
              </w:rPr>
            </w:pPr>
            <w:r>
              <w:t>Time of</w:t>
            </w:r>
            <w:r>
              <w:rPr>
                <w:spacing w:val="-6"/>
              </w:rPr>
              <w:t xml:space="preserve"> </w:t>
            </w:r>
            <w:r>
              <w:t>isolation:</w:t>
            </w:r>
            <w:r>
              <w:tab/>
            </w:r>
            <w:r>
              <w:rPr>
                <w:rFonts w:ascii="Times New Roman"/>
                <w:u w:val="single"/>
              </w:rPr>
              <w:t xml:space="preserve"> </w:t>
            </w:r>
            <w:r>
              <w:rPr>
                <w:rFonts w:ascii="Times New Roman"/>
                <w:u w:val="single"/>
              </w:rPr>
              <w:tab/>
            </w:r>
          </w:p>
        </w:tc>
      </w:tr>
      <w:tr w:rsidR="00EE6BB7">
        <w:trPr>
          <w:trHeight w:val="1588"/>
        </w:trPr>
        <w:tc>
          <w:tcPr>
            <w:tcW w:w="9012" w:type="dxa"/>
            <w:gridSpan w:val="3"/>
          </w:tcPr>
          <w:p w:rsidR="00EE6BB7" w:rsidRDefault="005A20DB">
            <w:pPr>
              <w:pStyle w:val="TableParagraph"/>
              <w:ind w:left="114"/>
            </w:pPr>
            <w:r>
              <w:t>Travel history over the past eight days:</w:t>
            </w:r>
          </w:p>
          <w:p w:rsidR="00EE6BB7" w:rsidRDefault="00EE6BB7">
            <w:pPr>
              <w:pStyle w:val="TableParagraph"/>
              <w:spacing w:before="10"/>
              <w:rPr>
                <w:b/>
                <w:sz w:val="23"/>
              </w:rPr>
            </w:pPr>
          </w:p>
          <w:p w:rsidR="00EE6BB7" w:rsidRDefault="005A20DB">
            <w:pPr>
              <w:pStyle w:val="TableParagraph"/>
              <w:tabs>
                <w:tab w:val="left" w:pos="3714"/>
                <w:tab w:val="left" w:pos="6594"/>
              </w:tabs>
              <w:ind w:left="114"/>
              <w:rPr>
                <w:rFonts w:ascii="Times New Roman"/>
              </w:rPr>
            </w:pPr>
            <w:r>
              <w:t>Countries</w:t>
            </w:r>
            <w:r>
              <w:rPr>
                <w:spacing w:val="-11"/>
              </w:rPr>
              <w:t xml:space="preserve"> </w:t>
            </w:r>
            <w:r>
              <w:t>visited</w:t>
            </w:r>
            <w:r>
              <w:tab/>
            </w:r>
            <w:r>
              <w:rPr>
                <w:rFonts w:ascii="Times New Roman"/>
                <w:u w:val="single"/>
              </w:rPr>
              <w:t xml:space="preserve"> </w:t>
            </w:r>
            <w:r>
              <w:rPr>
                <w:rFonts w:ascii="Times New Roman"/>
                <w:u w:val="single"/>
              </w:rPr>
              <w:tab/>
            </w:r>
          </w:p>
          <w:p w:rsidR="00EE6BB7" w:rsidRDefault="00EE6BB7">
            <w:pPr>
              <w:pStyle w:val="TableParagraph"/>
              <w:spacing w:before="1"/>
              <w:rPr>
                <w:b/>
                <w:sz w:val="24"/>
              </w:rPr>
            </w:pPr>
          </w:p>
          <w:p w:rsidR="00EE6BB7" w:rsidRDefault="005A20DB">
            <w:pPr>
              <w:pStyle w:val="TableParagraph"/>
              <w:tabs>
                <w:tab w:val="left" w:pos="2994"/>
                <w:tab w:val="left" w:pos="5874"/>
              </w:tabs>
              <w:ind w:left="114"/>
              <w:rPr>
                <w:rFonts w:ascii="Times New Roman"/>
              </w:rPr>
            </w:pPr>
            <w:r>
              <w:t>Flights</w:t>
            </w:r>
            <w:r>
              <w:rPr>
                <w:spacing w:val="-7"/>
              </w:rPr>
              <w:t xml:space="preserve"> </w:t>
            </w:r>
            <w:r>
              <w:t>taken:</w:t>
            </w:r>
            <w:r>
              <w:tab/>
            </w:r>
            <w:r>
              <w:rPr>
                <w:rFonts w:ascii="Times New Roman"/>
                <w:u w:val="single"/>
              </w:rPr>
              <w:t xml:space="preserve"> </w:t>
            </w:r>
            <w:r>
              <w:rPr>
                <w:rFonts w:ascii="Times New Roman"/>
                <w:u w:val="single"/>
              </w:rPr>
              <w:tab/>
            </w:r>
          </w:p>
        </w:tc>
      </w:tr>
      <w:tr w:rsidR="00EE6BB7">
        <w:trPr>
          <w:trHeight w:val="529"/>
        </w:trPr>
        <w:tc>
          <w:tcPr>
            <w:tcW w:w="9012" w:type="dxa"/>
            <w:gridSpan w:val="3"/>
          </w:tcPr>
          <w:p w:rsidR="00EE6BB7" w:rsidRDefault="005A20DB">
            <w:pPr>
              <w:pStyle w:val="TableParagraph"/>
              <w:spacing w:line="250" w:lineRule="exact"/>
              <w:ind w:left="114"/>
            </w:pPr>
            <w:r>
              <w:t>Where referred:</w:t>
            </w:r>
          </w:p>
        </w:tc>
      </w:tr>
      <w:tr w:rsidR="00EE6BB7">
        <w:trPr>
          <w:trHeight w:val="251"/>
        </w:trPr>
        <w:tc>
          <w:tcPr>
            <w:tcW w:w="9012" w:type="dxa"/>
            <w:gridSpan w:val="3"/>
          </w:tcPr>
          <w:p w:rsidR="00EE6BB7" w:rsidRDefault="005A20DB">
            <w:pPr>
              <w:pStyle w:val="TableParagraph"/>
              <w:spacing w:line="231" w:lineRule="exact"/>
              <w:ind w:left="114"/>
            </w:pPr>
            <w:r>
              <w:t>Contact List (See separate page)</w:t>
            </w:r>
          </w:p>
        </w:tc>
      </w:tr>
    </w:tbl>
    <w:p w:rsidR="00EE6BB7" w:rsidRDefault="009F713A">
      <w:pPr>
        <w:pStyle w:val="BodyText"/>
        <w:spacing w:before="6"/>
        <w:rPr>
          <w:b/>
          <w:sz w:val="20"/>
        </w:rPr>
      </w:pPr>
      <w:r>
        <w:pict>
          <v:group id="_x0000_s2060" style="position:absolute;margin-left:91.8pt;margin-top:13.8pt;width:411.75pt;height:41.4pt;z-index:-251629568;mso-wrap-distance-left:0;mso-wrap-distance-right:0;mso-position-horizontal-relative:page;mso-position-vertical-relative:text" coordorigin="1836,276" coordsize="8235,828">
            <v:shape id="_x0000_s2062" type="#_x0000_t202" style="position:absolute;left:1843;top:828;width:8220;height:269" filled="f" strokeweight=".72pt">
              <v:textbox inset="0,0,0,0">
                <w:txbxContent>
                  <w:p w:rsidR="005A20DB" w:rsidRDefault="005A20DB">
                    <w:pPr>
                      <w:spacing w:line="251" w:lineRule="exact"/>
                      <w:ind w:left="108"/>
                    </w:pPr>
                    <w:r>
                      <w:t>Contact List (See separate page)</w:t>
                    </w:r>
                  </w:p>
                </w:txbxContent>
              </v:textbox>
            </v:shape>
            <v:shape id="_x0000_s2061" type="#_x0000_t202" style="position:absolute;left:1843;top:283;width:8220;height:545" filled="f" strokeweight=".72pt">
              <v:textbox inset="0,0,0,0">
                <w:txbxContent>
                  <w:p w:rsidR="005A20DB" w:rsidRDefault="005A20DB">
                    <w:pPr>
                      <w:ind w:left="108"/>
                    </w:pPr>
                    <w:r>
                      <w:t>Where referred:</w:t>
                    </w:r>
                  </w:p>
                </w:txbxContent>
              </v:textbox>
            </v:shape>
            <w10:wrap type="topAndBottom" anchorx="page"/>
          </v:group>
        </w:pict>
      </w:r>
    </w:p>
    <w:p w:rsidR="00EE6BB7" w:rsidRDefault="00EE6BB7">
      <w:pPr>
        <w:pStyle w:val="BodyText"/>
        <w:rPr>
          <w:b/>
          <w:sz w:val="21"/>
        </w:rPr>
      </w:pPr>
    </w:p>
    <w:p w:rsidR="00EE6BB7" w:rsidRDefault="009F713A">
      <w:pPr>
        <w:ind w:left="1100"/>
        <w:rPr>
          <w:b/>
        </w:rPr>
      </w:pPr>
      <w:r>
        <w:pict>
          <v:line id="_x0000_s2059" style="position:absolute;left:0;text-align:left;z-index:251687936;mso-position-horizontal-relative:page" from="92.15pt,-54.95pt" to="92.15pt,-13.55pt" strokeweight=".72pt">
            <w10:wrap anchorx="page"/>
          </v:line>
        </w:pict>
      </w:r>
      <w:r>
        <w:pict>
          <v:line id="_x0000_s2058" style="position:absolute;left:0;text-align:left;z-index:251688960;mso-position-horizontal-relative:page" from="503.15pt,-54.95pt" to="503.15pt,-13.55pt" strokeweight=".72pt">
            <w10:wrap anchorx="page"/>
          </v:line>
        </w:pict>
      </w:r>
      <w:r w:rsidR="005A20DB">
        <w:rPr>
          <w:b/>
          <w:u w:val="thick"/>
        </w:rPr>
        <w:t>Details of Reporter</w:t>
      </w:r>
    </w:p>
    <w:p w:rsidR="00EE6BB7" w:rsidRDefault="00EE6BB7">
      <w:pPr>
        <w:pStyle w:val="BodyText"/>
        <w:spacing w:before="3"/>
        <w:rPr>
          <w:b/>
          <w:sz w:val="24"/>
        </w:rPr>
      </w:pPr>
    </w:p>
    <w:tbl>
      <w:tblPr>
        <w:tblW w:w="0" w:type="auto"/>
        <w:tblInd w:w="20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24"/>
      </w:tblGrid>
      <w:tr w:rsidR="00EE6BB7">
        <w:trPr>
          <w:trHeight w:val="529"/>
        </w:trPr>
        <w:tc>
          <w:tcPr>
            <w:tcW w:w="7224" w:type="dxa"/>
          </w:tcPr>
          <w:p w:rsidR="00EE6BB7" w:rsidRDefault="005A20DB">
            <w:pPr>
              <w:pStyle w:val="TableParagraph"/>
              <w:spacing w:line="253" w:lineRule="exact"/>
              <w:ind w:left="117"/>
            </w:pPr>
            <w:r>
              <w:t>Name:</w:t>
            </w:r>
          </w:p>
        </w:tc>
      </w:tr>
      <w:tr w:rsidR="00EE6BB7">
        <w:trPr>
          <w:trHeight w:val="529"/>
        </w:trPr>
        <w:tc>
          <w:tcPr>
            <w:tcW w:w="7224" w:type="dxa"/>
          </w:tcPr>
          <w:p w:rsidR="00EE6BB7" w:rsidRDefault="005A20DB">
            <w:pPr>
              <w:pStyle w:val="TableParagraph"/>
              <w:spacing w:line="250" w:lineRule="exact"/>
              <w:ind w:left="117"/>
            </w:pPr>
            <w:r>
              <w:t>Job title:</w:t>
            </w:r>
          </w:p>
        </w:tc>
      </w:tr>
      <w:tr w:rsidR="00EE6BB7">
        <w:trPr>
          <w:trHeight w:val="781"/>
        </w:trPr>
        <w:tc>
          <w:tcPr>
            <w:tcW w:w="7224" w:type="dxa"/>
          </w:tcPr>
          <w:p w:rsidR="00EE6BB7" w:rsidRDefault="005A20DB">
            <w:pPr>
              <w:pStyle w:val="TableParagraph"/>
              <w:spacing w:line="250" w:lineRule="exact"/>
              <w:ind w:left="117"/>
            </w:pPr>
            <w:r>
              <w:t>Telephone no:</w:t>
            </w:r>
          </w:p>
          <w:p w:rsidR="00EE6BB7" w:rsidRDefault="005A20DB">
            <w:pPr>
              <w:pStyle w:val="TableParagraph"/>
              <w:tabs>
                <w:tab w:val="left" w:pos="2277"/>
                <w:tab w:val="left" w:pos="4437"/>
                <w:tab w:val="left" w:pos="6719"/>
              </w:tabs>
              <w:spacing w:line="252" w:lineRule="exact"/>
              <w:ind w:left="117"/>
            </w:pPr>
            <w:r>
              <w:rPr>
                <w:rFonts w:ascii="Times New Roman"/>
                <w:u w:val="single"/>
              </w:rPr>
              <w:t xml:space="preserve"> </w:t>
            </w:r>
            <w:r>
              <w:rPr>
                <w:rFonts w:ascii="Times New Roman"/>
                <w:u w:val="single"/>
              </w:rPr>
              <w:tab/>
            </w:r>
            <w:r>
              <w:rPr>
                <w:rFonts w:ascii="Times New Roman"/>
                <w:spacing w:val="7"/>
              </w:rPr>
              <w:t xml:space="preserve"> </w:t>
            </w:r>
            <w:r>
              <w:t>(W)</w:t>
            </w:r>
            <w:r>
              <w:rPr>
                <w:u w:val="single"/>
              </w:rPr>
              <w:t xml:space="preserve"> </w:t>
            </w:r>
            <w:r>
              <w:rPr>
                <w:u w:val="single"/>
              </w:rPr>
              <w:tab/>
            </w:r>
            <w:r>
              <w:t>(H)</w:t>
            </w:r>
            <w:r>
              <w:rPr>
                <w:u w:val="single"/>
              </w:rPr>
              <w:t xml:space="preserve"> </w:t>
            </w:r>
            <w:r>
              <w:rPr>
                <w:u w:val="single"/>
              </w:rPr>
              <w:tab/>
            </w:r>
            <w:r>
              <w:t>(M)</w:t>
            </w:r>
          </w:p>
        </w:tc>
      </w:tr>
    </w:tbl>
    <w:p w:rsidR="00EE6BB7" w:rsidRDefault="00EE6BB7">
      <w:pPr>
        <w:spacing w:line="252" w:lineRule="exact"/>
        <w:sectPr w:rsidR="00EE6BB7">
          <w:pgSz w:w="11910" w:h="16840"/>
          <w:pgMar w:top="1420" w:right="780" w:bottom="920" w:left="340" w:header="0" w:footer="733" w:gutter="0"/>
          <w:cols w:space="720"/>
        </w:sectPr>
      </w:pPr>
    </w:p>
    <w:p w:rsidR="00EE6BB7" w:rsidRDefault="009F713A">
      <w:pPr>
        <w:pStyle w:val="Heading2"/>
        <w:jc w:val="both"/>
      </w:pPr>
      <w:r>
        <w:lastRenderedPageBreak/>
        <w:pict>
          <v:shape id="_x0000_s2057" style="position:absolute;left:0;text-align:left;margin-left:70.55pt;margin-top:27.65pt;width:454.2pt;height:.1pt;z-index:-251626496;mso-wrap-distance-left:0;mso-wrap-distance-right:0;mso-position-horizontal-relative:page" coordorigin="1411,553" coordsize="9084,0" path="m1411,553r9084,e" filled="f" strokeweight=".48pt">
            <v:path arrowok="t"/>
            <w10:wrap type="topAndBottom" anchorx="page"/>
          </v:shape>
        </w:pict>
      </w:r>
      <w:bookmarkStart w:id="20" w:name="_TOC_250004"/>
      <w:bookmarkEnd w:id="20"/>
      <w:r w:rsidR="005A20DB">
        <w:t>APPENDIX D: Contact List</w:t>
      </w:r>
    </w:p>
    <w:p w:rsidR="00EE6BB7" w:rsidRDefault="005A20DB">
      <w:pPr>
        <w:pStyle w:val="BodyText"/>
        <w:spacing w:before="88"/>
        <w:ind w:left="1100"/>
        <w:jc w:val="both"/>
      </w:pPr>
      <w:r>
        <w:t>The Ministry of Health currently defines pandemic illness contacts as:</w:t>
      </w:r>
    </w:p>
    <w:p w:rsidR="00EE6BB7" w:rsidRDefault="005A20DB">
      <w:pPr>
        <w:pStyle w:val="ListParagraph"/>
        <w:numPr>
          <w:ilvl w:val="1"/>
          <w:numId w:val="4"/>
        </w:numPr>
        <w:tabs>
          <w:tab w:val="left" w:pos="1821"/>
        </w:tabs>
        <w:spacing w:before="100"/>
        <w:ind w:right="766"/>
        <w:jc w:val="both"/>
        <w:rPr>
          <w:rFonts w:ascii="Times New Roman" w:hAnsi="Times New Roman"/>
        </w:rPr>
      </w:pPr>
      <w:r>
        <w:t>A close contact is anyone who has been close to someone with COVID-19. This can mean living in the same house or spending more than 15 minutes close to someone with COVID-19 such as on a flight, bus or train or in your</w:t>
      </w:r>
      <w:r>
        <w:rPr>
          <w:spacing w:val="-16"/>
        </w:rPr>
        <w:t xml:space="preserve"> </w:t>
      </w:r>
      <w:r>
        <w:t>workplace.</w:t>
      </w:r>
    </w:p>
    <w:p w:rsidR="00EE6BB7" w:rsidRDefault="005A20DB">
      <w:pPr>
        <w:pStyle w:val="ListParagraph"/>
        <w:numPr>
          <w:ilvl w:val="1"/>
          <w:numId w:val="4"/>
        </w:numPr>
        <w:tabs>
          <w:tab w:val="left" w:pos="1819"/>
          <w:tab w:val="left" w:pos="1821"/>
        </w:tabs>
        <w:ind w:right="670"/>
        <w:rPr>
          <w:rFonts w:ascii="Times New Roman" w:hAnsi="Times New Roman"/>
        </w:rPr>
      </w:pPr>
      <w:r>
        <w:t xml:space="preserve">A casual contact is someone who has had contact with a case but doesn’t meet the criteria for a close contact. This could mean someone travelling on the same </w:t>
      </w:r>
      <w:r w:rsidR="00D45A08">
        <w:t>airplane</w:t>
      </w:r>
      <w:r>
        <w:t xml:space="preserve"> who was seated away from the case. For example, they were only close to the person with COVID-19 for less than 15 minutes or were at the same place but not near</w:t>
      </w:r>
      <w:r>
        <w:rPr>
          <w:spacing w:val="-3"/>
        </w:rPr>
        <w:t xml:space="preserve"> </w:t>
      </w:r>
      <w:r>
        <w:t>them.</w:t>
      </w:r>
    </w:p>
    <w:p w:rsidR="00EE6BB7" w:rsidRDefault="00EE6BB7">
      <w:pPr>
        <w:pStyle w:val="BodyText"/>
        <w:spacing w:before="6"/>
        <w:rPr>
          <w:sz w:val="32"/>
        </w:rPr>
      </w:pPr>
    </w:p>
    <w:p w:rsidR="00EE6BB7" w:rsidRDefault="005A20DB">
      <w:pPr>
        <w:pStyle w:val="BodyText"/>
        <w:ind w:left="1100" w:right="1423"/>
        <w:jc w:val="both"/>
      </w:pPr>
      <w:r>
        <w:t>Use the form below to collect contact information. Retain the form and provide to the Medical Officer of Health or his/her designated officer on request.</w:t>
      </w:r>
    </w:p>
    <w:p w:rsidR="00EE6BB7" w:rsidRDefault="00EE6BB7">
      <w:pPr>
        <w:pStyle w:val="BodyText"/>
        <w:spacing w:before="3"/>
        <w:rPr>
          <w:sz w:val="24"/>
        </w:rPr>
      </w:pPr>
    </w:p>
    <w:tbl>
      <w:tblPr>
        <w:tblW w:w="0" w:type="auto"/>
        <w:tblInd w:w="1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44"/>
        <w:gridCol w:w="2693"/>
        <w:gridCol w:w="1464"/>
        <w:gridCol w:w="2647"/>
      </w:tblGrid>
      <w:tr w:rsidR="00EE6BB7">
        <w:trPr>
          <w:trHeight w:val="529"/>
        </w:trPr>
        <w:tc>
          <w:tcPr>
            <w:tcW w:w="9348" w:type="dxa"/>
            <w:gridSpan w:val="4"/>
          </w:tcPr>
          <w:p w:rsidR="00EE6BB7" w:rsidRDefault="005A20DB">
            <w:pPr>
              <w:pStyle w:val="TableParagraph"/>
              <w:spacing w:line="248" w:lineRule="exact"/>
              <w:ind w:left="772"/>
              <w:rPr>
                <w:b/>
              </w:rPr>
            </w:pPr>
            <w:r>
              <w:rPr>
                <w:b/>
              </w:rPr>
              <w:t>People the affected person has interacted with since displaying symptoms</w:t>
            </w:r>
          </w:p>
        </w:tc>
      </w:tr>
      <w:tr w:rsidR="00EE6BB7">
        <w:trPr>
          <w:trHeight w:val="781"/>
        </w:trPr>
        <w:tc>
          <w:tcPr>
            <w:tcW w:w="2544" w:type="dxa"/>
          </w:tcPr>
          <w:p w:rsidR="00EE6BB7" w:rsidRDefault="005A20DB">
            <w:pPr>
              <w:pStyle w:val="TableParagraph"/>
              <w:spacing w:line="248" w:lineRule="exact"/>
              <w:ind w:left="951" w:right="923"/>
              <w:jc w:val="center"/>
              <w:rPr>
                <w:b/>
              </w:rPr>
            </w:pPr>
            <w:r>
              <w:rPr>
                <w:b/>
              </w:rPr>
              <w:t>Name</w:t>
            </w:r>
          </w:p>
        </w:tc>
        <w:tc>
          <w:tcPr>
            <w:tcW w:w="2693" w:type="dxa"/>
          </w:tcPr>
          <w:p w:rsidR="00EE6BB7" w:rsidRDefault="005A20DB">
            <w:pPr>
              <w:pStyle w:val="TableParagraph"/>
              <w:spacing w:line="248" w:lineRule="exact"/>
              <w:ind w:left="1004" w:right="1031"/>
              <w:jc w:val="center"/>
              <w:rPr>
                <w:b/>
              </w:rPr>
            </w:pPr>
            <w:r>
              <w:rPr>
                <w:b/>
              </w:rPr>
              <w:t>Email</w:t>
            </w:r>
          </w:p>
        </w:tc>
        <w:tc>
          <w:tcPr>
            <w:tcW w:w="1464" w:type="dxa"/>
          </w:tcPr>
          <w:p w:rsidR="00EE6BB7" w:rsidRDefault="005A20DB">
            <w:pPr>
              <w:pStyle w:val="TableParagraph"/>
              <w:spacing w:line="242" w:lineRule="auto"/>
              <w:ind w:left="294" w:right="135" w:hanging="116"/>
              <w:rPr>
                <w:b/>
              </w:rPr>
            </w:pPr>
            <w:r>
              <w:rPr>
                <w:b/>
              </w:rPr>
              <w:t>Telephone number</w:t>
            </w:r>
          </w:p>
        </w:tc>
        <w:tc>
          <w:tcPr>
            <w:tcW w:w="2647" w:type="dxa"/>
          </w:tcPr>
          <w:p w:rsidR="00EE6BB7" w:rsidRDefault="005A20DB">
            <w:pPr>
              <w:pStyle w:val="TableParagraph"/>
              <w:spacing w:line="248" w:lineRule="exact"/>
              <w:ind w:left="880"/>
              <w:rPr>
                <w:b/>
              </w:rPr>
            </w:pPr>
            <w:r>
              <w:rPr>
                <w:b/>
              </w:rPr>
              <w:t>Address</w:t>
            </w:r>
          </w:p>
        </w:tc>
      </w:tr>
      <w:tr w:rsidR="00EE6BB7">
        <w:trPr>
          <w:trHeight w:val="517"/>
        </w:trPr>
        <w:tc>
          <w:tcPr>
            <w:tcW w:w="2544" w:type="dxa"/>
          </w:tcPr>
          <w:p w:rsidR="00EE6BB7" w:rsidRDefault="005A20DB">
            <w:pPr>
              <w:pStyle w:val="TableParagraph"/>
              <w:spacing w:line="252" w:lineRule="exact"/>
              <w:ind w:left="114"/>
            </w:pPr>
            <w:r>
              <w:t>1.</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4"/>
        </w:trPr>
        <w:tc>
          <w:tcPr>
            <w:tcW w:w="2544" w:type="dxa"/>
          </w:tcPr>
          <w:p w:rsidR="00EE6BB7" w:rsidRDefault="005A20DB">
            <w:pPr>
              <w:pStyle w:val="TableParagraph"/>
              <w:spacing w:line="250" w:lineRule="exact"/>
              <w:ind w:left="114"/>
            </w:pPr>
            <w:r>
              <w:t>2.</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7"/>
        </w:trPr>
        <w:tc>
          <w:tcPr>
            <w:tcW w:w="2544" w:type="dxa"/>
          </w:tcPr>
          <w:p w:rsidR="00EE6BB7" w:rsidRDefault="005A20DB">
            <w:pPr>
              <w:pStyle w:val="TableParagraph"/>
              <w:spacing w:line="252" w:lineRule="exact"/>
              <w:ind w:left="114"/>
            </w:pPr>
            <w:r>
              <w:t>3.</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4"/>
        </w:trPr>
        <w:tc>
          <w:tcPr>
            <w:tcW w:w="2544" w:type="dxa"/>
          </w:tcPr>
          <w:p w:rsidR="00EE6BB7" w:rsidRDefault="005A20DB">
            <w:pPr>
              <w:pStyle w:val="TableParagraph"/>
              <w:spacing w:line="250" w:lineRule="exact"/>
              <w:ind w:left="114"/>
            </w:pPr>
            <w:r>
              <w:t>4.</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7"/>
        </w:trPr>
        <w:tc>
          <w:tcPr>
            <w:tcW w:w="2544" w:type="dxa"/>
          </w:tcPr>
          <w:p w:rsidR="00EE6BB7" w:rsidRDefault="005A20DB">
            <w:pPr>
              <w:pStyle w:val="TableParagraph"/>
              <w:spacing w:line="252" w:lineRule="exact"/>
              <w:ind w:left="114"/>
            </w:pPr>
            <w:r>
              <w:t>5.</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4"/>
        </w:trPr>
        <w:tc>
          <w:tcPr>
            <w:tcW w:w="2544" w:type="dxa"/>
          </w:tcPr>
          <w:p w:rsidR="00EE6BB7" w:rsidRDefault="005A20DB">
            <w:pPr>
              <w:pStyle w:val="TableParagraph"/>
              <w:spacing w:line="250" w:lineRule="exact"/>
              <w:ind w:left="114"/>
            </w:pPr>
            <w:r>
              <w:t>6.</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4"/>
        </w:trPr>
        <w:tc>
          <w:tcPr>
            <w:tcW w:w="2544" w:type="dxa"/>
          </w:tcPr>
          <w:p w:rsidR="00EE6BB7" w:rsidRDefault="005A20DB">
            <w:pPr>
              <w:pStyle w:val="TableParagraph"/>
              <w:spacing w:line="252" w:lineRule="exact"/>
              <w:ind w:left="114"/>
            </w:pPr>
            <w:r>
              <w:t>7.</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7"/>
        </w:trPr>
        <w:tc>
          <w:tcPr>
            <w:tcW w:w="2544" w:type="dxa"/>
          </w:tcPr>
          <w:p w:rsidR="00EE6BB7" w:rsidRDefault="005A20DB">
            <w:pPr>
              <w:pStyle w:val="TableParagraph"/>
              <w:spacing w:line="252" w:lineRule="exact"/>
              <w:ind w:left="114"/>
            </w:pPr>
            <w:r>
              <w:t>8.</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4"/>
        </w:trPr>
        <w:tc>
          <w:tcPr>
            <w:tcW w:w="2544" w:type="dxa"/>
          </w:tcPr>
          <w:p w:rsidR="00EE6BB7" w:rsidRDefault="005A20DB">
            <w:pPr>
              <w:pStyle w:val="TableParagraph"/>
              <w:spacing w:line="250" w:lineRule="exact"/>
              <w:ind w:left="114"/>
            </w:pPr>
            <w:r>
              <w:t>9.</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7"/>
        </w:trPr>
        <w:tc>
          <w:tcPr>
            <w:tcW w:w="2544" w:type="dxa"/>
          </w:tcPr>
          <w:p w:rsidR="00EE6BB7" w:rsidRDefault="005A20DB">
            <w:pPr>
              <w:pStyle w:val="TableParagraph"/>
              <w:spacing w:line="252" w:lineRule="exact"/>
              <w:ind w:left="114"/>
            </w:pPr>
            <w:r>
              <w:t>10.</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4"/>
        </w:trPr>
        <w:tc>
          <w:tcPr>
            <w:tcW w:w="2544" w:type="dxa"/>
          </w:tcPr>
          <w:p w:rsidR="00EE6BB7" w:rsidRDefault="005A20DB">
            <w:pPr>
              <w:pStyle w:val="TableParagraph"/>
              <w:spacing w:line="250" w:lineRule="exact"/>
              <w:ind w:left="114"/>
            </w:pPr>
            <w:r>
              <w:t>11.</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r w:rsidR="00EE6BB7">
        <w:trPr>
          <w:trHeight w:val="517"/>
        </w:trPr>
        <w:tc>
          <w:tcPr>
            <w:tcW w:w="2544" w:type="dxa"/>
          </w:tcPr>
          <w:p w:rsidR="00EE6BB7" w:rsidRDefault="005A20DB">
            <w:pPr>
              <w:pStyle w:val="TableParagraph"/>
              <w:spacing w:line="252" w:lineRule="exact"/>
              <w:ind w:left="114"/>
            </w:pPr>
            <w:r>
              <w:t>12.</w:t>
            </w:r>
          </w:p>
        </w:tc>
        <w:tc>
          <w:tcPr>
            <w:tcW w:w="2693" w:type="dxa"/>
          </w:tcPr>
          <w:p w:rsidR="00EE6BB7" w:rsidRDefault="00EE6BB7">
            <w:pPr>
              <w:pStyle w:val="TableParagraph"/>
              <w:rPr>
                <w:rFonts w:ascii="Times New Roman"/>
              </w:rPr>
            </w:pPr>
          </w:p>
        </w:tc>
        <w:tc>
          <w:tcPr>
            <w:tcW w:w="1464" w:type="dxa"/>
          </w:tcPr>
          <w:p w:rsidR="00EE6BB7" w:rsidRDefault="00EE6BB7">
            <w:pPr>
              <w:pStyle w:val="TableParagraph"/>
              <w:rPr>
                <w:rFonts w:ascii="Times New Roman"/>
              </w:rPr>
            </w:pPr>
          </w:p>
        </w:tc>
        <w:tc>
          <w:tcPr>
            <w:tcW w:w="2647" w:type="dxa"/>
          </w:tcPr>
          <w:p w:rsidR="00EE6BB7" w:rsidRDefault="00EE6BB7">
            <w:pPr>
              <w:pStyle w:val="TableParagraph"/>
              <w:rPr>
                <w:rFonts w:ascii="Times New Roman"/>
              </w:rPr>
            </w:pPr>
          </w:p>
        </w:tc>
      </w:tr>
    </w:tbl>
    <w:p w:rsidR="00EE6BB7" w:rsidRDefault="00EE6BB7">
      <w:pPr>
        <w:rPr>
          <w:rFonts w:ascii="Times New Roman"/>
        </w:rPr>
        <w:sectPr w:rsidR="00EE6BB7">
          <w:pgSz w:w="11910" w:h="16840"/>
          <w:pgMar w:top="1420" w:right="780" w:bottom="920" w:left="340" w:header="0" w:footer="733" w:gutter="0"/>
          <w:cols w:space="720"/>
        </w:sectPr>
      </w:pPr>
    </w:p>
    <w:p w:rsidR="00EE6BB7" w:rsidRDefault="005A20DB">
      <w:pPr>
        <w:pStyle w:val="Heading2"/>
        <w:spacing w:after="19" w:line="259" w:lineRule="auto"/>
        <w:ind w:right="2049"/>
      </w:pPr>
      <w:bookmarkStart w:id="21" w:name="_TOC_250003"/>
      <w:bookmarkEnd w:id="21"/>
      <w:r>
        <w:lastRenderedPageBreak/>
        <w:t>APPENDIX E: Best practice guidelines for hand hygiene</w:t>
      </w:r>
    </w:p>
    <w:p w:rsidR="00EE6BB7" w:rsidRDefault="009F713A">
      <w:pPr>
        <w:pStyle w:val="BodyText"/>
        <w:spacing w:line="20" w:lineRule="exact"/>
        <w:ind w:left="1066"/>
        <w:rPr>
          <w:rFonts w:ascii="Calibri"/>
          <w:sz w:val="2"/>
        </w:rPr>
      </w:pPr>
      <w:r>
        <w:rPr>
          <w:rFonts w:ascii="Calibri"/>
          <w:sz w:val="2"/>
        </w:rPr>
      </w:r>
      <w:r>
        <w:rPr>
          <w:rFonts w:ascii="Calibri"/>
          <w:sz w:val="2"/>
        </w:rPr>
        <w:pict>
          <v:group id="_x0000_s2055" style="width:454.2pt;height:.5pt;mso-position-horizontal-relative:char;mso-position-vertical-relative:line" coordsize="9084,10">
            <o:lock v:ext="edit" rotation="t" position="t"/>
            <v:line id="_x0000_s2056" style="position:absolute" from="0,5" to="9084,5" strokeweight=".48pt"/>
            <w10:anchorlock/>
          </v:group>
        </w:pict>
      </w:r>
    </w:p>
    <w:p w:rsidR="00EE6BB7" w:rsidRDefault="005A20DB">
      <w:pPr>
        <w:pStyle w:val="BodyText"/>
        <w:spacing w:before="107"/>
        <w:ind w:left="1100" w:right="131"/>
      </w:pPr>
      <w:r>
        <w:t>Effective hand washing and drying routines are a primary means of reducing infections in students and staff.</w:t>
      </w:r>
    </w:p>
    <w:p w:rsidR="00EE6BB7" w:rsidRDefault="00EE6BB7">
      <w:pPr>
        <w:pStyle w:val="BodyText"/>
        <w:spacing w:before="10"/>
        <w:rPr>
          <w:sz w:val="23"/>
        </w:rPr>
      </w:pPr>
    </w:p>
    <w:p w:rsidR="00EE6BB7" w:rsidRDefault="005A20DB">
      <w:pPr>
        <w:pStyle w:val="BodyText"/>
        <w:ind w:left="1100" w:right="216"/>
      </w:pPr>
      <w:r>
        <w:t>Many disease</w:t>
      </w:r>
      <w:r w:rsidR="00D45A08">
        <w:t>s</w:t>
      </w:r>
      <w:r>
        <w:t xml:space="preserve"> causing virus and bacteria are carried on hands and can be passed from person to person through direct contact with the person’s hands or through objects or food that the person has touched.</w:t>
      </w:r>
    </w:p>
    <w:p w:rsidR="00EE6BB7" w:rsidRDefault="00EE6BB7">
      <w:pPr>
        <w:pStyle w:val="BodyText"/>
        <w:spacing w:before="1"/>
        <w:rPr>
          <w:sz w:val="24"/>
        </w:rPr>
      </w:pPr>
    </w:p>
    <w:p w:rsidR="00EE6BB7" w:rsidRDefault="005A20DB">
      <w:pPr>
        <w:pStyle w:val="BodyText"/>
        <w:spacing w:before="1"/>
        <w:ind w:left="1100" w:right="595"/>
      </w:pPr>
      <w:r>
        <w:t>Students are encouraged to take responsibility for their own hand washing and drying and we create a supportive environment within which this can occur.</w:t>
      </w:r>
    </w:p>
    <w:p w:rsidR="00EE6BB7" w:rsidRDefault="005A20DB">
      <w:pPr>
        <w:pStyle w:val="Heading6"/>
        <w:spacing w:before="175"/>
      </w:pPr>
      <w:r>
        <w:t>Recommended technique for good hand hygiene practice</w:t>
      </w:r>
    </w:p>
    <w:p w:rsidR="00EE6BB7" w:rsidRDefault="005A20DB">
      <w:pPr>
        <w:pStyle w:val="ListParagraph"/>
        <w:numPr>
          <w:ilvl w:val="1"/>
          <w:numId w:val="4"/>
        </w:numPr>
        <w:tabs>
          <w:tab w:val="left" w:pos="1819"/>
          <w:tab w:val="left" w:pos="1821"/>
        </w:tabs>
        <w:spacing w:before="124" w:line="252" w:lineRule="exact"/>
        <w:ind w:hanging="362"/>
        <w:rPr>
          <w:rFonts w:ascii="Times New Roman" w:hAnsi="Times New Roman"/>
          <w:sz w:val="20"/>
        </w:rPr>
      </w:pPr>
      <w:r>
        <w:t xml:space="preserve">Wet hands, preferably with </w:t>
      </w:r>
      <w:r>
        <w:rPr>
          <w:u w:val="single"/>
        </w:rPr>
        <w:t>warm water</w:t>
      </w:r>
      <w:r>
        <w:t xml:space="preserve"> and apply </w:t>
      </w:r>
      <w:r>
        <w:rPr>
          <w:u w:val="single"/>
        </w:rPr>
        <w:t>liquid</w:t>
      </w:r>
      <w:r>
        <w:rPr>
          <w:spacing w:val="-7"/>
          <w:u w:val="single"/>
        </w:rPr>
        <w:t xml:space="preserve"> </w:t>
      </w:r>
      <w:r>
        <w:rPr>
          <w:u w:val="single"/>
        </w:rPr>
        <w:t>soap</w:t>
      </w:r>
    </w:p>
    <w:p w:rsidR="00EE6BB7" w:rsidRDefault="005A20DB">
      <w:pPr>
        <w:pStyle w:val="ListParagraph"/>
        <w:numPr>
          <w:ilvl w:val="1"/>
          <w:numId w:val="4"/>
        </w:numPr>
        <w:tabs>
          <w:tab w:val="left" w:pos="1819"/>
          <w:tab w:val="left" w:pos="1821"/>
        </w:tabs>
        <w:spacing w:line="252" w:lineRule="exact"/>
        <w:ind w:hanging="362"/>
        <w:rPr>
          <w:rFonts w:ascii="Times New Roman" w:hAnsi="Times New Roman"/>
          <w:sz w:val="20"/>
        </w:rPr>
      </w:pPr>
      <w:r>
        <w:t>Rub hands vigorously together and rub all</w:t>
      </w:r>
      <w:r>
        <w:rPr>
          <w:spacing w:val="-9"/>
        </w:rPr>
        <w:t xml:space="preserve"> </w:t>
      </w:r>
      <w:r>
        <w:t>areas</w:t>
      </w:r>
    </w:p>
    <w:p w:rsidR="00EE6BB7" w:rsidRDefault="005A20DB">
      <w:pPr>
        <w:pStyle w:val="ListParagraph"/>
        <w:numPr>
          <w:ilvl w:val="1"/>
          <w:numId w:val="4"/>
        </w:numPr>
        <w:tabs>
          <w:tab w:val="left" w:pos="1819"/>
          <w:tab w:val="left" w:pos="1821"/>
        </w:tabs>
        <w:spacing w:before="1" w:line="252" w:lineRule="exact"/>
        <w:ind w:hanging="362"/>
        <w:rPr>
          <w:rFonts w:ascii="Times New Roman" w:hAnsi="Times New Roman"/>
          <w:sz w:val="20"/>
        </w:rPr>
      </w:pPr>
      <w:r>
        <w:t>Wash for 20 seconds (about the same time as it takes to sing Happy</w:t>
      </w:r>
      <w:r>
        <w:rPr>
          <w:spacing w:val="-23"/>
        </w:rPr>
        <w:t xml:space="preserve"> </w:t>
      </w:r>
      <w:r>
        <w:t>Birthday)</w:t>
      </w:r>
    </w:p>
    <w:p w:rsidR="00EE6BB7" w:rsidRDefault="005A20DB">
      <w:pPr>
        <w:pStyle w:val="ListParagraph"/>
        <w:numPr>
          <w:ilvl w:val="1"/>
          <w:numId w:val="4"/>
        </w:numPr>
        <w:tabs>
          <w:tab w:val="left" w:pos="1819"/>
          <w:tab w:val="left" w:pos="1821"/>
        </w:tabs>
        <w:spacing w:line="251" w:lineRule="exact"/>
        <w:ind w:hanging="362"/>
        <w:rPr>
          <w:rFonts w:ascii="Times New Roman" w:hAnsi="Times New Roman"/>
          <w:sz w:val="20"/>
        </w:rPr>
      </w:pPr>
      <w:r>
        <w:t>Rinse well and dry hands thoroughly, the following examples are considered</w:t>
      </w:r>
      <w:r>
        <w:rPr>
          <w:spacing w:val="-25"/>
        </w:rPr>
        <w:t xml:space="preserve"> </w:t>
      </w:r>
      <w:r>
        <w:t>thorough:</w:t>
      </w:r>
    </w:p>
    <w:p w:rsidR="00EE6BB7" w:rsidRDefault="005A20DB">
      <w:pPr>
        <w:pStyle w:val="ListParagraph"/>
        <w:numPr>
          <w:ilvl w:val="2"/>
          <w:numId w:val="4"/>
        </w:numPr>
        <w:tabs>
          <w:tab w:val="left" w:pos="2540"/>
          <w:tab w:val="left" w:pos="2541"/>
        </w:tabs>
        <w:spacing w:line="251" w:lineRule="exact"/>
      </w:pPr>
      <w:r>
        <w:rPr>
          <w:b/>
        </w:rPr>
        <w:t xml:space="preserve">20 </w:t>
      </w:r>
      <w:r>
        <w:t xml:space="preserve">seconds by </w:t>
      </w:r>
      <w:r>
        <w:rPr>
          <w:u w:val="single"/>
        </w:rPr>
        <w:t>paper towel</w:t>
      </w:r>
      <w:r>
        <w:t xml:space="preserve"> (2 towels 10 seconds on each</w:t>
      </w:r>
      <w:r>
        <w:rPr>
          <w:spacing w:val="-14"/>
        </w:rPr>
        <w:t xml:space="preserve"> </w:t>
      </w:r>
      <w:r>
        <w:t>towel)</w:t>
      </w:r>
    </w:p>
    <w:p w:rsidR="00EE6BB7" w:rsidRDefault="005A20DB">
      <w:pPr>
        <w:pStyle w:val="ListParagraph"/>
        <w:numPr>
          <w:ilvl w:val="2"/>
          <w:numId w:val="4"/>
        </w:numPr>
        <w:tabs>
          <w:tab w:val="left" w:pos="2540"/>
          <w:tab w:val="left" w:pos="2541"/>
        </w:tabs>
        <w:spacing w:before="2" w:line="252" w:lineRule="exact"/>
      </w:pPr>
      <w:r>
        <w:rPr>
          <w:b/>
        </w:rPr>
        <w:t xml:space="preserve">20 </w:t>
      </w:r>
      <w:r>
        <w:t xml:space="preserve">seconds by clean </w:t>
      </w:r>
      <w:r>
        <w:rPr>
          <w:u w:val="single"/>
        </w:rPr>
        <w:t>roller</w:t>
      </w:r>
      <w:r>
        <w:rPr>
          <w:spacing w:val="-6"/>
          <w:u w:val="single"/>
        </w:rPr>
        <w:t xml:space="preserve"> </w:t>
      </w:r>
      <w:r>
        <w:rPr>
          <w:u w:val="single"/>
        </w:rPr>
        <w:t>towel</w:t>
      </w:r>
    </w:p>
    <w:p w:rsidR="00EE6BB7" w:rsidRDefault="005A20DB">
      <w:pPr>
        <w:pStyle w:val="ListParagraph"/>
        <w:numPr>
          <w:ilvl w:val="2"/>
          <w:numId w:val="4"/>
        </w:numPr>
        <w:tabs>
          <w:tab w:val="left" w:pos="2540"/>
          <w:tab w:val="left" w:pos="2541"/>
        </w:tabs>
        <w:spacing w:line="252" w:lineRule="exact"/>
      </w:pPr>
      <w:r>
        <w:rPr>
          <w:b/>
        </w:rPr>
        <w:t xml:space="preserve">45 </w:t>
      </w:r>
      <w:r>
        <w:t xml:space="preserve">seconds by </w:t>
      </w:r>
      <w:r>
        <w:rPr>
          <w:u w:val="single"/>
        </w:rPr>
        <w:t>air</w:t>
      </w:r>
      <w:r>
        <w:rPr>
          <w:spacing w:val="-3"/>
          <w:u w:val="single"/>
        </w:rPr>
        <w:t xml:space="preserve"> </w:t>
      </w:r>
      <w:r>
        <w:rPr>
          <w:u w:val="single"/>
        </w:rPr>
        <w:t>dryer</w:t>
      </w:r>
    </w:p>
    <w:p w:rsidR="00EE6BB7" w:rsidRDefault="005A20DB">
      <w:pPr>
        <w:pStyle w:val="ListParagraph"/>
        <w:numPr>
          <w:ilvl w:val="2"/>
          <w:numId w:val="4"/>
        </w:numPr>
        <w:tabs>
          <w:tab w:val="left" w:pos="2537"/>
          <w:tab w:val="left" w:pos="2538"/>
        </w:tabs>
        <w:spacing w:before="1"/>
        <w:ind w:left="2537"/>
      </w:pPr>
      <w:r>
        <w:rPr>
          <w:b/>
        </w:rPr>
        <w:t xml:space="preserve">10 </w:t>
      </w:r>
      <w:r>
        <w:t xml:space="preserve">seconds by </w:t>
      </w:r>
      <w:r>
        <w:rPr>
          <w:u w:val="single"/>
        </w:rPr>
        <w:t>towel</w:t>
      </w:r>
      <w:r>
        <w:t xml:space="preserve"> followed by </w:t>
      </w:r>
      <w:r>
        <w:rPr>
          <w:b/>
        </w:rPr>
        <w:t xml:space="preserve">20 </w:t>
      </w:r>
      <w:r>
        <w:t xml:space="preserve">seconds by </w:t>
      </w:r>
      <w:r>
        <w:rPr>
          <w:u w:val="single"/>
        </w:rPr>
        <w:t>air</w:t>
      </w:r>
      <w:r>
        <w:rPr>
          <w:spacing w:val="-8"/>
          <w:u w:val="single"/>
        </w:rPr>
        <w:t xml:space="preserve"> </w:t>
      </w:r>
      <w:r>
        <w:rPr>
          <w:u w:val="single"/>
        </w:rPr>
        <w:t>dryer</w:t>
      </w:r>
    </w:p>
    <w:p w:rsidR="00EE6BB7" w:rsidRDefault="00EE6BB7">
      <w:pPr>
        <w:pStyle w:val="BodyText"/>
        <w:spacing w:before="9"/>
        <w:rPr>
          <w:sz w:val="20"/>
        </w:rPr>
      </w:pPr>
    </w:p>
    <w:p w:rsidR="00EE6BB7" w:rsidRDefault="005A20DB">
      <w:pPr>
        <w:pStyle w:val="Heading6"/>
      </w:pPr>
      <w:r>
        <w:t>Times when hands should be washed</w:t>
      </w:r>
    </w:p>
    <w:p w:rsidR="00EE6BB7" w:rsidRDefault="005A20DB">
      <w:pPr>
        <w:pStyle w:val="ListParagraph"/>
        <w:numPr>
          <w:ilvl w:val="1"/>
          <w:numId w:val="4"/>
        </w:numPr>
        <w:tabs>
          <w:tab w:val="left" w:pos="1819"/>
          <w:tab w:val="left" w:pos="1821"/>
        </w:tabs>
        <w:spacing w:before="124" w:line="252" w:lineRule="exact"/>
        <w:ind w:hanging="362"/>
        <w:rPr>
          <w:rFonts w:ascii="Times New Roman" w:hAnsi="Times New Roman"/>
          <w:sz w:val="20"/>
        </w:rPr>
      </w:pPr>
      <w:r>
        <w:t>After coughing or sneezing (when the hands have been used to cover the mouth or</w:t>
      </w:r>
      <w:r>
        <w:rPr>
          <w:spacing w:val="-21"/>
        </w:rPr>
        <w:t xml:space="preserve"> </w:t>
      </w:r>
      <w:r>
        <w:t>nose)</w:t>
      </w:r>
    </w:p>
    <w:p w:rsidR="00EE6BB7" w:rsidRDefault="005A20DB">
      <w:pPr>
        <w:pStyle w:val="ListParagraph"/>
        <w:numPr>
          <w:ilvl w:val="1"/>
          <w:numId w:val="4"/>
        </w:numPr>
        <w:tabs>
          <w:tab w:val="left" w:pos="1819"/>
          <w:tab w:val="left" w:pos="1821"/>
        </w:tabs>
        <w:spacing w:line="252" w:lineRule="exact"/>
        <w:ind w:hanging="362"/>
        <w:rPr>
          <w:rFonts w:ascii="Times New Roman" w:hAnsi="Times New Roman"/>
          <w:sz w:val="20"/>
        </w:rPr>
      </w:pPr>
      <w:r>
        <w:t>After using the toilet or after handling</w:t>
      </w:r>
      <w:r>
        <w:rPr>
          <w:spacing w:val="3"/>
        </w:rPr>
        <w:t xml:space="preserve"> </w:t>
      </w:r>
      <w:r>
        <w:t>animals</w:t>
      </w:r>
    </w:p>
    <w:p w:rsidR="00EE6BB7" w:rsidRDefault="005A20DB">
      <w:pPr>
        <w:pStyle w:val="ListParagraph"/>
        <w:numPr>
          <w:ilvl w:val="1"/>
          <w:numId w:val="4"/>
        </w:numPr>
        <w:tabs>
          <w:tab w:val="left" w:pos="1819"/>
          <w:tab w:val="left" w:pos="1821"/>
        </w:tabs>
        <w:spacing w:line="252" w:lineRule="exact"/>
        <w:ind w:hanging="362"/>
        <w:rPr>
          <w:rFonts w:ascii="Times New Roman" w:hAnsi="Times New Roman"/>
          <w:sz w:val="20"/>
        </w:rPr>
      </w:pPr>
      <w:r>
        <w:t>Before, during and after the preparation of</w:t>
      </w:r>
      <w:r>
        <w:rPr>
          <w:spacing w:val="-2"/>
        </w:rPr>
        <w:t xml:space="preserve"> </w:t>
      </w:r>
      <w:r>
        <w:t>food</w:t>
      </w:r>
    </w:p>
    <w:p w:rsidR="00EE6BB7" w:rsidRDefault="005A20DB">
      <w:pPr>
        <w:pStyle w:val="ListParagraph"/>
        <w:numPr>
          <w:ilvl w:val="1"/>
          <w:numId w:val="4"/>
        </w:numPr>
        <w:tabs>
          <w:tab w:val="left" w:pos="1819"/>
          <w:tab w:val="left" w:pos="1821"/>
        </w:tabs>
        <w:spacing w:before="2" w:line="252" w:lineRule="exact"/>
        <w:ind w:hanging="362"/>
        <w:rPr>
          <w:rFonts w:ascii="Times New Roman" w:hAnsi="Times New Roman"/>
          <w:sz w:val="20"/>
        </w:rPr>
      </w:pPr>
      <w:r>
        <w:t>When hands are</w:t>
      </w:r>
      <w:r>
        <w:rPr>
          <w:spacing w:val="-6"/>
        </w:rPr>
        <w:t xml:space="preserve"> </w:t>
      </w:r>
      <w:r>
        <w:t>dirty</w:t>
      </w:r>
    </w:p>
    <w:p w:rsidR="00EE6BB7" w:rsidRDefault="005A20DB">
      <w:pPr>
        <w:pStyle w:val="ListParagraph"/>
        <w:numPr>
          <w:ilvl w:val="1"/>
          <w:numId w:val="4"/>
        </w:numPr>
        <w:tabs>
          <w:tab w:val="left" w:pos="1819"/>
          <w:tab w:val="left" w:pos="1821"/>
        </w:tabs>
        <w:spacing w:line="252" w:lineRule="exact"/>
        <w:ind w:hanging="362"/>
        <w:rPr>
          <w:rFonts w:ascii="Times New Roman" w:hAnsi="Times New Roman"/>
          <w:sz w:val="20"/>
        </w:rPr>
      </w:pPr>
      <w:r>
        <w:t>More often if someone is</w:t>
      </w:r>
      <w:r>
        <w:rPr>
          <w:spacing w:val="-1"/>
        </w:rPr>
        <w:t xml:space="preserve"> </w:t>
      </w:r>
      <w:r>
        <w:t>sick</w:t>
      </w:r>
    </w:p>
    <w:p w:rsidR="00EE6BB7" w:rsidRDefault="00EE6BB7">
      <w:pPr>
        <w:pStyle w:val="BodyText"/>
        <w:spacing w:before="9"/>
        <w:rPr>
          <w:sz w:val="20"/>
        </w:rPr>
      </w:pPr>
    </w:p>
    <w:p w:rsidR="00EE6BB7" w:rsidRDefault="005A20DB">
      <w:pPr>
        <w:pStyle w:val="Heading6"/>
      </w:pPr>
      <w:r>
        <w:t>Rationale and tips for use of:</w:t>
      </w:r>
    </w:p>
    <w:p w:rsidR="00EE6BB7" w:rsidRDefault="005A20DB">
      <w:pPr>
        <w:pStyle w:val="Heading7"/>
      </w:pPr>
      <w:r>
        <w:t>Liquid soap</w:t>
      </w:r>
    </w:p>
    <w:p w:rsidR="00EE6BB7" w:rsidRDefault="005A20DB">
      <w:pPr>
        <w:pStyle w:val="ListParagraph"/>
        <w:numPr>
          <w:ilvl w:val="1"/>
          <w:numId w:val="4"/>
        </w:numPr>
        <w:tabs>
          <w:tab w:val="left" w:pos="1819"/>
          <w:tab w:val="left" w:pos="1821"/>
        </w:tabs>
        <w:spacing w:before="119"/>
        <w:ind w:hanging="362"/>
        <w:rPr>
          <w:rFonts w:ascii="Times New Roman" w:hAnsi="Times New Roman"/>
          <w:sz w:val="20"/>
        </w:rPr>
      </w:pPr>
      <w:r>
        <w:t>Lowers the likelihood of the transfer of infection from person to</w:t>
      </w:r>
      <w:r>
        <w:rPr>
          <w:spacing w:val="-1"/>
        </w:rPr>
        <w:t xml:space="preserve"> </w:t>
      </w:r>
      <w:r>
        <w:t>person.</w:t>
      </w:r>
    </w:p>
    <w:p w:rsidR="00EE6BB7" w:rsidRDefault="005A20DB">
      <w:pPr>
        <w:pStyle w:val="ListParagraph"/>
        <w:numPr>
          <w:ilvl w:val="1"/>
          <w:numId w:val="4"/>
        </w:numPr>
        <w:tabs>
          <w:tab w:val="left" w:pos="1819"/>
          <w:tab w:val="left" w:pos="1821"/>
        </w:tabs>
        <w:spacing w:before="2" w:line="252" w:lineRule="exact"/>
        <w:ind w:hanging="362"/>
        <w:rPr>
          <w:rFonts w:ascii="Times New Roman" w:hAnsi="Times New Roman"/>
          <w:sz w:val="20"/>
        </w:rPr>
      </w:pPr>
      <w:r>
        <w:t>Wall mounted dispensers are preferable to hand held</w:t>
      </w:r>
      <w:r>
        <w:rPr>
          <w:spacing w:val="-16"/>
        </w:rPr>
        <w:t xml:space="preserve"> </w:t>
      </w:r>
      <w:r>
        <w:t>dispensers.</w:t>
      </w:r>
    </w:p>
    <w:p w:rsidR="00EE6BB7" w:rsidRDefault="005A20DB">
      <w:pPr>
        <w:pStyle w:val="ListParagraph"/>
        <w:numPr>
          <w:ilvl w:val="1"/>
          <w:numId w:val="4"/>
        </w:numPr>
        <w:tabs>
          <w:tab w:val="left" w:pos="1819"/>
          <w:tab w:val="left" w:pos="1821"/>
        </w:tabs>
        <w:spacing w:line="252" w:lineRule="exact"/>
        <w:ind w:hanging="362"/>
        <w:rPr>
          <w:rFonts w:ascii="Times New Roman" w:hAnsi="Times New Roman"/>
          <w:sz w:val="20"/>
        </w:rPr>
      </w:pPr>
      <w:r>
        <w:t>Pump action dispensers help reduce soap</w:t>
      </w:r>
      <w:r>
        <w:rPr>
          <w:spacing w:val="-6"/>
        </w:rPr>
        <w:t xml:space="preserve"> </w:t>
      </w:r>
      <w:r>
        <w:t>wastage.</w:t>
      </w:r>
    </w:p>
    <w:p w:rsidR="00EE6BB7" w:rsidRDefault="005A20DB">
      <w:pPr>
        <w:pStyle w:val="Heading7"/>
      </w:pPr>
      <w:r>
        <w:t>Paper towels</w:t>
      </w:r>
    </w:p>
    <w:p w:rsidR="00EE6BB7" w:rsidRDefault="005A20DB">
      <w:pPr>
        <w:pStyle w:val="ListParagraph"/>
        <w:numPr>
          <w:ilvl w:val="1"/>
          <w:numId w:val="4"/>
        </w:numPr>
        <w:tabs>
          <w:tab w:val="left" w:pos="1819"/>
          <w:tab w:val="left" w:pos="1821"/>
        </w:tabs>
        <w:spacing w:before="119"/>
        <w:ind w:hanging="362"/>
        <w:rPr>
          <w:rFonts w:ascii="Times New Roman" w:hAnsi="Times New Roman"/>
          <w:sz w:val="20"/>
        </w:rPr>
      </w:pPr>
      <w:r>
        <w:t>Lower the likelihood of the transfer of infection from person to person.</w:t>
      </w:r>
    </w:p>
    <w:p w:rsidR="00EE6BB7" w:rsidRDefault="005A20DB">
      <w:pPr>
        <w:pStyle w:val="Heading7"/>
        <w:spacing w:before="179"/>
      </w:pPr>
      <w:r>
        <w:t>Air dryers</w:t>
      </w:r>
    </w:p>
    <w:p w:rsidR="00EE6BB7" w:rsidRDefault="005A20DB">
      <w:pPr>
        <w:pStyle w:val="ListParagraph"/>
        <w:numPr>
          <w:ilvl w:val="1"/>
          <w:numId w:val="4"/>
        </w:numPr>
        <w:tabs>
          <w:tab w:val="left" w:pos="1819"/>
          <w:tab w:val="left" w:pos="1821"/>
        </w:tabs>
        <w:spacing w:before="122" w:line="252" w:lineRule="exact"/>
        <w:ind w:hanging="362"/>
        <w:rPr>
          <w:rFonts w:ascii="Times New Roman" w:hAnsi="Times New Roman"/>
          <w:sz w:val="20"/>
        </w:rPr>
      </w:pPr>
      <w:r>
        <w:t xml:space="preserve">Hands must be dried thoroughly to stop the spread of infection (takes </w:t>
      </w:r>
      <w:proofErr w:type="spellStart"/>
      <w:r>
        <w:t>approx</w:t>
      </w:r>
      <w:proofErr w:type="spellEnd"/>
      <w:r>
        <w:t xml:space="preserve"> 45</w:t>
      </w:r>
      <w:r>
        <w:rPr>
          <w:spacing w:val="-25"/>
        </w:rPr>
        <w:t xml:space="preserve"> </w:t>
      </w:r>
      <w:r>
        <w:t>seconds).</w:t>
      </w:r>
    </w:p>
    <w:p w:rsidR="00EE6BB7" w:rsidRDefault="005A20DB">
      <w:pPr>
        <w:pStyle w:val="ListParagraph"/>
        <w:numPr>
          <w:ilvl w:val="1"/>
          <w:numId w:val="4"/>
        </w:numPr>
        <w:tabs>
          <w:tab w:val="left" w:pos="1819"/>
          <w:tab w:val="left" w:pos="1821"/>
        </w:tabs>
        <w:spacing w:line="252" w:lineRule="exact"/>
        <w:ind w:hanging="362"/>
        <w:rPr>
          <w:rFonts w:ascii="Times New Roman" w:hAnsi="Times New Roman"/>
          <w:sz w:val="20"/>
        </w:rPr>
      </w:pPr>
      <w:r>
        <w:t>Younger students may find air dryers frightening to</w:t>
      </w:r>
      <w:r>
        <w:rPr>
          <w:spacing w:val="-10"/>
        </w:rPr>
        <w:t xml:space="preserve"> </w:t>
      </w:r>
      <w:r>
        <w:t>use.</w:t>
      </w:r>
    </w:p>
    <w:p w:rsidR="00EE6BB7" w:rsidRDefault="005A20DB">
      <w:pPr>
        <w:pStyle w:val="Heading7"/>
      </w:pPr>
      <w:r>
        <w:t>Warm water</w:t>
      </w:r>
    </w:p>
    <w:p w:rsidR="00EE6BB7" w:rsidRDefault="005A20DB">
      <w:pPr>
        <w:pStyle w:val="ListParagraph"/>
        <w:numPr>
          <w:ilvl w:val="0"/>
          <w:numId w:val="3"/>
        </w:numPr>
        <w:tabs>
          <w:tab w:val="left" w:pos="1699"/>
          <w:tab w:val="left" w:pos="1700"/>
        </w:tabs>
        <w:spacing w:before="119"/>
      </w:pPr>
      <w:r>
        <w:t>Warm water is preferable to cold</w:t>
      </w:r>
      <w:r>
        <w:rPr>
          <w:spacing w:val="-8"/>
        </w:rPr>
        <w:t xml:space="preserve"> </w:t>
      </w:r>
      <w:r>
        <w:t>water.</w:t>
      </w:r>
    </w:p>
    <w:p w:rsidR="00EE6BB7" w:rsidRDefault="00EE6BB7">
      <w:pPr>
        <w:pStyle w:val="BodyText"/>
        <w:rPr>
          <w:sz w:val="24"/>
        </w:rPr>
      </w:pPr>
    </w:p>
    <w:p w:rsidR="00EE6BB7" w:rsidRDefault="00EE6BB7">
      <w:pPr>
        <w:pStyle w:val="BodyText"/>
        <w:spacing w:before="9"/>
        <w:rPr>
          <w:sz w:val="20"/>
        </w:rPr>
      </w:pPr>
    </w:p>
    <w:p w:rsidR="00EE6BB7" w:rsidRDefault="005A20DB">
      <w:pPr>
        <w:pStyle w:val="Heading7"/>
        <w:spacing w:before="0"/>
        <w:rPr>
          <w:b w:val="0"/>
          <w:i w:val="0"/>
        </w:rPr>
      </w:pPr>
      <w:r>
        <w:t>The Ministry of Education has worked with the Ministry of Health to produce these best practice guidelines</w:t>
      </w:r>
      <w:r>
        <w:rPr>
          <w:b w:val="0"/>
          <w:i w:val="0"/>
        </w:rPr>
        <w:t>.</w:t>
      </w:r>
    </w:p>
    <w:p w:rsidR="00EE6BB7" w:rsidRDefault="00EE6BB7">
      <w:pPr>
        <w:sectPr w:rsidR="00EE6BB7">
          <w:pgSz w:w="11910" w:h="16840"/>
          <w:pgMar w:top="1420" w:right="780" w:bottom="920" w:left="340" w:header="0" w:footer="733" w:gutter="0"/>
          <w:cols w:space="720"/>
        </w:sectPr>
      </w:pPr>
    </w:p>
    <w:p w:rsidR="00EE6BB7" w:rsidRDefault="009F713A">
      <w:pPr>
        <w:pStyle w:val="Heading2"/>
      </w:pPr>
      <w:r>
        <w:lastRenderedPageBreak/>
        <w:pict>
          <v:shape id="_x0000_s2054" style="position:absolute;left:0;text-align:left;margin-left:70.55pt;margin-top:27.65pt;width:454.2pt;height:.1pt;z-index:-251624448;mso-wrap-distance-left:0;mso-wrap-distance-right:0;mso-position-horizontal-relative:page" coordorigin="1411,553" coordsize="9084,0" path="m1411,553r9084,e" filled="f" strokeweight=".48pt">
            <v:path arrowok="t"/>
            <w10:wrap type="topAndBottom" anchorx="page"/>
          </v:shape>
        </w:pict>
      </w:r>
      <w:bookmarkStart w:id="22" w:name="_TOC_250002"/>
      <w:bookmarkEnd w:id="22"/>
      <w:r w:rsidR="005A20DB">
        <w:t>APPENDIX F: Pandemic illness staff notice 1</w:t>
      </w:r>
    </w:p>
    <w:p w:rsidR="00EE6BB7" w:rsidRDefault="00EE6BB7">
      <w:pPr>
        <w:pStyle w:val="BodyText"/>
        <w:spacing w:before="7"/>
        <w:rPr>
          <w:rFonts w:ascii="Calibri"/>
          <w:b/>
          <w:sz w:val="52"/>
        </w:rPr>
      </w:pPr>
    </w:p>
    <w:p w:rsidR="00EE6BB7" w:rsidRDefault="005A20DB">
      <w:pPr>
        <w:ind w:left="2199" w:right="1745" w:firstLine="785"/>
        <w:rPr>
          <w:b/>
          <w:sz w:val="96"/>
        </w:rPr>
      </w:pPr>
      <w:proofErr w:type="spellStart"/>
      <w:r>
        <w:rPr>
          <w:b/>
          <w:sz w:val="96"/>
        </w:rPr>
        <w:t>xxxxxxxxx</w:t>
      </w:r>
      <w:proofErr w:type="spellEnd"/>
      <w:r>
        <w:rPr>
          <w:b/>
          <w:sz w:val="96"/>
        </w:rPr>
        <w:t xml:space="preserve"> NOTIFICATION</w:t>
      </w:r>
    </w:p>
    <w:p w:rsidR="00EE6BB7" w:rsidRDefault="005A20DB">
      <w:pPr>
        <w:spacing w:before="332"/>
        <w:ind w:left="1099"/>
        <w:rPr>
          <w:sz w:val="32"/>
        </w:rPr>
      </w:pPr>
      <w:proofErr w:type="spellStart"/>
      <w:r>
        <w:rPr>
          <w:sz w:val="32"/>
        </w:rPr>
        <w:t>xxxxxxxxxx</w:t>
      </w:r>
      <w:proofErr w:type="spellEnd"/>
      <w:r>
        <w:rPr>
          <w:sz w:val="32"/>
        </w:rPr>
        <w:t xml:space="preserve"> is a contagious disease.</w:t>
      </w:r>
    </w:p>
    <w:p w:rsidR="00EE6BB7" w:rsidRDefault="005A20DB">
      <w:pPr>
        <w:spacing w:before="220"/>
        <w:ind w:left="1099" w:right="777"/>
        <w:rPr>
          <w:sz w:val="32"/>
        </w:rPr>
      </w:pPr>
      <w:r>
        <w:rPr>
          <w:sz w:val="32"/>
        </w:rPr>
        <w:t xml:space="preserve">There is currently an increase in the numbers of people in New Zealand with </w:t>
      </w:r>
      <w:proofErr w:type="spellStart"/>
      <w:r>
        <w:rPr>
          <w:sz w:val="32"/>
        </w:rPr>
        <w:t>xxxxxxxxx</w:t>
      </w:r>
      <w:proofErr w:type="spellEnd"/>
      <w:r>
        <w:rPr>
          <w:sz w:val="32"/>
        </w:rPr>
        <w:t xml:space="preserve">. To prevent the spread of </w:t>
      </w:r>
      <w:proofErr w:type="spellStart"/>
      <w:r>
        <w:rPr>
          <w:sz w:val="32"/>
        </w:rPr>
        <w:t>xxxxxxxx</w:t>
      </w:r>
      <w:proofErr w:type="spellEnd"/>
      <w:r>
        <w:rPr>
          <w:sz w:val="32"/>
        </w:rPr>
        <w:t xml:space="preserve"> here:</w:t>
      </w:r>
    </w:p>
    <w:p w:rsidR="00EE6BB7" w:rsidRDefault="00EE6BB7">
      <w:pPr>
        <w:pStyle w:val="BodyText"/>
        <w:rPr>
          <w:sz w:val="20"/>
        </w:rPr>
      </w:pPr>
    </w:p>
    <w:p w:rsidR="00EE6BB7" w:rsidRDefault="00EE6BB7">
      <w:pPr>
        <w:pStyle w:val="BodyText"/>
        <w:spacing w:before="11"/>
        <w:rPr>
          <w:sz w:val="15"/>
        </w:rPr>
      </w:pPr>
    </w:p>
    <w:p w:rsidR="00EE6BB7" w:rsidRDefault="005A20DB">
      <w:pPr>
        <w:spacing w:before="84"/>
        <w:ind w:left="1182" w:right="745"/>
        <w:jc w:val="center"/>
        <w:rPr>
          <w:sz w:val="48"/>
        </w:rPr>
      </w:pPr>
      <w:r>
        <w:rPr>
          <w:b/>
          <w:sz w:val="48"/>
        </w:rPr>
        <w:t xml:space="preserve">DO NOT ENTER </w:t>
      </w:r>
      <w:r>
        <w:rPr>
          <w:sz w:val="48"/>
        </w:rPr>
        <w:t>if you have:</w:t>
      </w:r>
    </w:p>
    <w:p w:rsidR="00EE6BB7" w:rsidRDefault="005A20DB">
      <w:pPr>
        <w:pStyle w:val="ListParagraph"/>
        <w:numPr>
          <w:ilvl w:val="0"/>
          <w:numId w:val="2"/>
        </w:numPr>
        <w:tabs>
          <w:tab w:val="left" w:pos="1460"/>
        </w:tabs>
        <w:spacing w:before="277" w:line="322" w:lineRule="exact"/>
        <w:ind w:hanging="361"/>
        <w:rPr>
          <w:sz w:val="28"/>
        </w:rPr>
      </w:pPr>
      <w:r>
        <w:rPr>
          <w:spacing w:val="1"/>
          <w:sz w:val="28"/>
        </w:rPr>
        <w:t>c</w:t>
      </w:r>
      <w:r>
        <w:rPr>
          <w:spacing w:val="-1"/>
          <w:sz w:val="28"/>
        </w:rPr>
        <w:t>hil</w:t>
      </w:r>
      <w:r>
        <w:rPr>
          <w:spacing w:val="-3"/>
          <w:sz w:val="28"/>
        </w:rPr>
        <w:t>l</w:t>
      </w:r>
      <w:r>
        <w:rPr>
          <w:spacing w:val="1"/>
          <w:sz w:val="28"/>
        </w:rPr>
        <w:t>s</w:t>
      </w:r>
      <w:r>
        <w:rPr>
          <w:sz w:val="28"/>
        </w:rPr>
        <w:t>,</w:t>
      </w:r>
      <w:r>
        <w:rPr>
          <w:spacing w:val="-1"/>
          <w:sz w:val="28"/>
        </w:rPr>
        <w:t xml:space="preserve"> </w:t>
      </w:r>
      <w:r>
        <w:rPr>
          <w:sz w:val="28"/>
        </w:rPr>
        <w:t>shi</w:t>
      </w:r>
      <w:r>
        <w:rPr>
          <w:spacing w:val="-4"/>
          <w:sz w:val="28"/>
        </w:rPr>
        <w:t>v</w:t>
      </w:r>
      <w:r>
        <w:rPr>
          <w:spacing w:val="-1"/>
          <w:sz w:val="28"/>
        </w:rPr>
        <w:t>erin</w:t>
      </w:r>
      <w:r>
        <w:rPr>
          <w:sz w:val="28"/>
        </w:rPr>
        <w:t xml:space="preserve">g </w:t>
      </w:r>
      <w:r>
        <w:rPr>
          <w:spacing w:val="-1"/>
          <w:sz w:val="28"/>
        </w:rPr>
        <w:t>an</w:t>
      </w:r>
      <w:r>
        <w:rPr>
          <w:sz w:val="28"/>
        </w:rPr>
        <w:t>d</w:t>
      </w:r>
      <w:r>
        <w:rPr>
          <w:spacing w:val="-2"/>
          <w:sz w:val="28"/>
        </w:rPr>
        <w:t xml:space="preserve"> </w:t>
      </w:r>
      <w:r>
        <w:rPr>
          <w:sz w:val="28"/>
        </w:rPr>
        <w:t>a fe</w:t>
      </w:r>
      <w:r>
        <w:rPr>
          <w:spacing w:val="-3"/>
          <w:sz w:val="28"/>
        </w:rPr>
        <w:t>v</w:t>
      </w:r>
      <w:r>
        <w:rPr>
          <w:spacing w:val="-1"/>
          <w:sz w:val="28"/>
        </w:rPr>
        <w:t>e</w:t>
      </w:r>
      <w:r>
        <w:rPr>
          <w:sz w:val="28"/>
        </w:rPr>
        <w:t xml:space="preserve">r </w:t>
      </w:r>
      <w:r>
        <w:rPr>
          <w:spacing w:val="1"/>
          <w:sz w:val="28"/>
        </w:rPr>
        <w:t>(</w:t>
      </w:r>
      <w:r>
        <w:rPr>
          <w:sz w:val="28"/>
        </w:rPr>
        <w:t>tempe</w:t>
      </w:r>
      <w:r>
        <w:rPr>
          <w:spacing w:val="-3"/>
          <w:sz w:val="28"/>
        </w:rPr>
        <w:t>r</w:t>
      </w:r>
      <w:r>
        <w:rPr>
          <w:spacing w:val="-1"/>
          <w:sz w:val="28"/>
        </w:rPr>
        <w:t>at</w:t>
      </w:r>
      <w:r>
        <w:rPr>
          <w:spacing w:val="-2"/>
          <w:sz w:val="28"/>
        </w:rPr>
        <w:t>u</w:t>
      </w:r>
      <w:r>
        <w:rPr>
          <w:sz w:val="28"/>
        </w:rPr>
        <w:t xml:space="preserve">re </w:t>
      </w:r>
      <w:r>
        <w:rPr>
          <w:spacing w:val="-1"/>
          <w:sz w:val="28"/>
        </w:rPr>
        <w:t>abo</w:t>
      </w:r>
      <w:r>
        <w:rPr>
          <w:spacing w:val="-3"/>
          <w:sz w:val="28"/>
        </w:rPr>
        <w:t>v</w:t>
      </w:r>
      <w:r>
        <w:rPr>
          <w:sz w:val="28"/>
        </w:rPr>
        <w:t xml:space="preserve">e </w:t>
      </w:r>
      <w:r>
        <w:rPr>
          <w:spacing w:val="-1"/>
          <w:sz w:val="28"/>
        </w:rPr>
        <w:t>3</w:t>
      </w:r>
      <w:r>
        <w:rPr>
          <w:sz w:val="28"/>
        </w:rPr>
        <w:t>8</w:t>
      </w:r>
      <w:r>
        <w:rPr>
          <w:spacing w:val="1"/>
          <w:position w:val="6"/>
          <w:sz w:val="11"/>
        </w:rPr>
        <w:t>o</w:t>
      </w:r>
      <w:r>
        <w:rPr>
          <w:spacing w:val="-1"/>
          <w:sz w:val="28"/>
        </w:rPr>
        <w:t>C)</w:t>
      </w:r>
    </w:p>
    <w:p w:rsidR="00EE6BB7" w:rsidRDefault="005A20DB">
      <w:pPr>
        <w:pStyle w:val="ListParagraph"/>
        <w:numPr>
          <w:ilvl w:val="0"/>
          <w:numId w:val="2"/>
        </w:numPr>
        <w:tabs>
          <w:tab w:val="left" w:pos="1460"/>
        </w:tabs>
        <w:spacing w:line="322" w:lineRule="exact"/>
        <w:ind w:hanging="361"/>
        <w:rPr>
          <w:sz w:val="28"/>
        </w:rPr>
      </w:pPr>
      <w:r>
        <w:rPr>
          <w:sz w:val="28"/>
        </w:rPr>
        <w:t>onset muscle aches and</w:t>
      </w:r>
      <w:r>
        <w:rPr>
          <w:spacing w:val="2"/>
          <w:sz w:val="28"/>
        </w:rPr>
        <w:t xml:space="preserve"> </w:t>
      </w:r>
      <w:r>
        <w:rPr>
          <w:sz w:val="28"/>
        </w:rPr>
        <w:t>pains</w:t>
      </w:r>
    </w:p>
    <w:p w:rsidR="00EE6BB7" w:rsidRDefault="005A20DB">
      <w:pPr>
        <w:pStyle w:val="ListParagraph"/>
        <w:numPr>
          <w:ilvl w:val="0"/>
          <w:numId w:val="2"/>
        </w:numPr>
        <w:tabs>
          <w:tab w:val="left" w:pos="1460"/>
        </w:tabs>
        <w:spacing w:line="322" w:lineRule="exact"/>
        <w:ind w:hanging="361"/>
        <w:rPr>
          <w:sz w:val="28"/>
        </w:rPr>
      </w:pPr>
      <w:r>
        <w:rPr>
          <w:sz w:val="28"/>
        </w:rPr>
        <w:t>sore</w:t>
      </w:r>
      <w:r>
        <w:rPr>
          <w:spacing w:val="-4"/>
          <w:sz w:val="28"/>
        </w:rPr>
        <w:t xml:space="preserve"> </w:t>
      </w:r>
      <w:r>
        <w:rPr>
          <w:sz w:val="28"/>
        </w:rPr>
        <w:t>throat</w:t>
      </w:r>
    </w:p>
    <w:p w:rsidR="00EE6BB7" w:rsidRDefault="005A20DB">
      <w:pPr>
        <w:pStyle w:val="ListParagraph"/>
        <w:numPr>
          <w:ilvl w:val="0"/>
          <w:numId w:val="2"/>
        </w:numPr>
        <w:tabs>
          <w:tab w:val="left" w:pos="1460"/>
        </w:tabs>
        <w:spacing w:line="322" w:lineRule="exact"/>
        <w:ind w:hanging="361"/>
        <w:rPr>
          <w:sz w:val="28"/>
        </w:rPr>
      </w:pPr>
      <w:r>
        <w:rPr>
          <w:sz w:val="28"/>
        </w:rPr>
        <w:t>dry</w:t>
      </w:r>
      <w:r>
        <w:rPr>
          <w:spacing w:val="-4"/>
          <w:sz w:val="28"/>
        </w:rPr>
        <w:t xml:space="preserve"> </w:t>
      </w:r>
      <w:r>
        <w:rPr>
          <w:sz w:val="28"/>
        </w:rPr>
        <w:t>cough</w:t>
      </w:r>
    </w:p>
    <w:p w:rsidR="00EE6BB7" w:rsidRDefault="005A20DB">
      <w:pPr>
        <w:pStyle w:val="ListParagraph"/>
        <w:numPr>
          <w:ilvl w:val="0"/>
          <w:numId w:val="2"/>
        </w:numPr>
        <w:tabs>
          <w:tab w:val="left" w:pos="1460"/>
        </w:tabs>
        <w:spacing w:line="322" w:lineRule="exact"/>
        <w:ind w:hanging="361"/>
        <w:rPr>
          <w:sz w:val="28"/>
        </w:rPr>
      </w:pPr>
      <w:r>
        <w:rPr>
          <w:sz w:val="28"/>
        </w:rPr>
        <w:t>trouble</w:t>
      </w:r>
      <w:r>
        <w:rPr>
          <w:spacing w:val="-4"/>
          <w:sz w:val="28"/>
        </w:rPr>
        <w:t xml:space="preserve"> </w:t>
      </w:r>
      <w:r>
        <w:rPr>
          <w:sz w:val="28"/>
        </w:rPr>
        <w:t>breathing</w:t>
      </w:r>
    </w:p>
    <w:p w:rsidR="00EE6BB7" w:rsidRDefault="005A20DB">
      <w:pPr>
        <w:pStyle w:val="ListParagraph"/>
        <w:numPr>
          <w:ilvl w:val="0"/>
          <w:numId w:val="2"/>
        </w:numPr>
        <w:tabs>
          <w:tab w:val="left" w:pos="1460"/>
        </w:tabs>
        <w:spacing w:line="322" w:lineRule="exact"/>
        <w:ind w:hanging="361"/>
        <w:rPr>
          <w:sz w:val="28"/>
        </w:rPr>
      </w:pPr>
      <w:r>
        <w:rPr>
          <w:sz w:val="28"/>
        </w:rPr>
        <w:t>sneezing</w:t>
      </w:r>
    </w:p>
    <w:p w:rsidR="00EE6BB7" w:rsidRDefault="005A20DB">
      <w:pPr>
        <w:pStyle w:val="ListParagraph"/>
        <w:numPr>
          <w:ilvl w:val="0"/>
          <w:numId w:val="2"/>
        </w:numPr>
        <w:tabs>
          <w:tab w:val="left" w:pos="1460"/>
        </w:tabs>
        <w:spacing w:line="322" w:lineRule="exact"/>
        <w:ind w:hanging="361"/>
        <w:rPr>
          <w:sz w:val="28"/>
        </w:rPr>
      </w:pPr>
      <w:r>
        <w:rPr>
          <w:sz w:val="28"/>
        </w:rPr>
        <w:t>stuffy or runny</w:t>
      </w:r>
      <w:r>
        <w:rPr>
          <w:spacing w:val="-6"/>
          <w:sz w:val="28"/>
        </w:rPr>
        <w:t xml:space="preserve"> </w:t>
      </w:r>
      <w:r>
        <w:rPr>
          <w:sz w:val="28"/>
        </w:rPr>
        <w:t>nose</w:t>
      </w:r>
    </w:p>
    <w:p w:rsidR="00EE6BB7" w:rsidRDefault="005A20DB">
      <w:pPr>
        <w:pStyle w:val="ListParagraph"/>
        <w:numPr>
          <w:ilvl w:val="0"/>
          <w:numId w:val="2"/>
        </w:numPr>
        <w:tabs>
          <w:tab w:val="left" w:pos="1460"/>
        </w:tabs>
        <w:spacing w:before="1"/>
        <w:ind w:hanging="361"/>
        <w:rPr>
          <w:sz w:val="28"/>
        </w:rPr>
      </w:pPr>
      <w:r>
        <w:rPr>
          <w:sz w:val="28"/>
        </w:rPr>
        <w:t>tiredness</w:t>
      </w:r>
    </w:p>
    <w:p w:rsidR="00EE6BB7" w:rsidRDefault="00EE6BB7">
      <w:pPr>
        <w:pStyle w:val="BodyText"/>
        <w:spacing w:before="11"/>
        <w:rPr>
          <w:sz w:val="44"/>
        </w:rPr>
      </w:pPr>
    </w:p>
    <w:p w:rsidR="00EE6BB7" w:rsidRDefault="005A20DB">
      <w:pPr>
        <w:spacing w:line="237" w:lineRule="auto"/>
        <w:ind w:left="1100" w:right="785"/>
        <w:rPr>
          <w:sz w:val="36"/>
        </w:rPr>
      </w:pPr>
      <w:r>
        <w:rPr>
          <w:sz w:val="36"/>
        </w:rPr>
        <w:t xml:space="preserve">If you start to feel ill at college or are showing any of the symptoms listed above </w:t>
      </w:r>
      <w:r>
        <w:rPr>
          <w:b/>
          <w:sz w:val="36"/>
        </w:rPr>
        <w:t xml:space="preserve">DO NOT </w:t>
      </w:r>
      <w:r>
        <w:rPr>
          <w:sz w:val="36"/>
        </w:rPr>
        <w:t>leave your area.</w:t>
      </w:r>
    </w:p>
    <w:p w:rsidR="00EE6BB7" w:rsidRDefault="00EE6BB7">
      <w:pPr>
        <w:pStyle w:val="BodyText"/>
        <w:rPr>
          <w:sz w:val="40"/>
        </w:rPr>
      </w:pPr>
    </w:p>
    <w:p w:rsidR="00EE6BB7" w:rsidRDefault="005A20DB">
      <w:pPr>
        <w:spacing w:before="234"/>
        <w:ind w:left="1100"/>
        <w:rPr>
          <w:sz w:val="36"/>
        </w:rPr>
      </w:pPr>
      <w:r>
        <w:rPr>
          <w:sz w:val="36"/>
        </w:rPr>
        <w:t>Call the Pandemic Manager</w:t>
      </w:r>
    </w:p>
    <w:p w:rsidR="00EE6BB7" w:rsidRDefault="005A20DB">
      <w:pPr>
        <w:tabs>
          <w:tab w:val="left" w:pos="5604"/>
        </w:tabs>
        <w:spacing w:before="277"/>
        <w:ind w:left="1100"/>
        <w:rPr>
          <w:sz w:val="36"/>
        </w:rPr>
      </w:pPr>
      <w:proofErr w:type="spellStart"/>
      <w:r>
        <w:rPr>
          <w:sz w:val="36"/>
        </w:rPr>
        <w:t>Mr</w:t>
      </w:r>
      <w:proofErr w:type="spellEnd"/>
      <w:r>
        <w:rPr>
          <w:sz w:val="36"/>
        </w:rPr>
        <w:t xml:space="preserve"> </w:t>
      </w:r>
      <w:r w:rsidR="00D45A08">
        <w:rPr>
          <w:sz w:val="36"/>
        </w:rPr>
        <w:t>Nic Richards</w:t>
      </w:r>
      <w:r>
        <w:rPr>
          <w:sz w:val="36"/>
        </w:rPr>
        <w:t>, Principal</w:t>
      </w:r>
      <w:r>
        <w:rPr>
          <w:sz w:val="36"/>
        </w:rPr>
        <w:tab/>
        <w:t xml:space="preserve">Phone: Ext </w:t>
      </w:r>
      <w:r w:rsidR="00D45A08">
        <w:rPr>
          <w:sz w:val="36"/>
        </w:rPr>
        <w:t>548</w:t>
      </w:r>
    </w:p>
    <w:p w:rsidR="00EE6BB7" w:rsidRDefault="00EE6BB7">
      <w:pPr>
        <w:rPr>
          <w:sz w:val="36"/>
        </w:rPr>
        <w:sectPr w:rsidR="00EE6BB7">
          <w:pgSz w:w="11910" w:h="16840"/>
          <w:pgMar w:top="1420" w:right="780" w:bottom="920" w:left="340" w:header="0" w:footer="733" w:gutter="0"/>
          <w:cols w:space="720"/>
        </w:sectPr>
      </w:pPr>
    </w:p>
    <w:p w:rsidR="00EE6BB7" w:rsidRDefault="009F713A">
      <w:pPr>
        <w:pStyle w:val="Heading2"/>
      </w:pPr>
      <w:r>
        <w:lastRenderedPageBreak/>
        <w:pict>
          <v:shape id="_x0000_s2053" style="position:absolute;left:0;text-align:left;margin-left:70.55pt;margin-top:27.65pt;width:454.2pt;height:.1pt;z-index:-251623424;mso-wrap-distance-left:0;mso-wrap-distance-right:0;mso-position-horizontal-relative:page" coordorigin="1411,553" coordsize="9084,0" path="m1411,553r9084,e" filled="f" strokeweight=".48pt">
            <v:path arrowok="t"/>
            <w10:wrap type="topAndBottom" anchorx="page"/>
          </v:shape>
        </w:pict>
      </w:r>
      <w:bookmarkStart w:id="23" w:name="_TOC_250001"/>
      <w:bookmarkEnd w:id="23"/>
      <w:r w:rsidR="005A20DB">
        <w:t>APPENDIX G: Pandemic illness student notice 1</w:t>
      </w:r>
    </w:p>
    <w:p w:rsidR="00EE6BB7" w:rsidRDefault="00EE6BB7">
      <w:pPr>
        <w:pStyle w:val="BodyText"/>
        <w:rPr>
          <w:rFonts w:ascii="Calibri"/>
          <w:b/>
          <w:sz w:val="20"/>
        </w:rPr>
      </w:pPr>
    </w:p>
    <w:p w:rsidR="00EE6BB7" w:rsidRDefault="00EE6BB7">
      <w:pPr>
        <w:pStyle w:val="BodyText"/>
        <w:rPr>
          <w:rFonts w:ascii="Calibri"/>
          <w:b/>
          <w:sz w:val="20"/>
        </w:rPr>
      </w:pPr>
    </w:p>
    <w:p w:rsidR="00EE6BB7" w:rsidRDefault="00EE6BB7">
      <w:pPr>
        <w:pStyle w:val="BodyText"/>
        <w:rPr>
          <w:rFonts w:ascii="Calibri"/>
          <w:b/>
          <w:sz w:val="20"/>
        </w:rPr>
      </w:pPr>
    </w:p>
    <w:p w:rsidR="00EE6BB7" w:rsidRDefault="00EE6BB7">
      <w:pPr>
        <w:pStyle w:val="BodyText"/>
        <w:spacing w:before="7"/>
        <w:rPr>
          <w:rFonts w:ascii="Calibri"/>
          <w:b/>
          <w:sz w:val="28"/>
        </w:rPr>
      </w:pPr>
    </w:p>
    <w:p w:rsidR="00EE6BB7" w:rsidRDefault="005A20DB">
      <w:pPr>
        <w:spacing w:before="76"/>
        <w:ind w:left="1184" w:right="745"/>
        <w:jc w:val="center"/>
        <w:rPr>
          <w:b/>
          <w:sz w:val="72"/>
        </w:rPr>
      </w:pPr>
      <w:proofErr w:type="spellStart"/>
      <w:r>
        <w:rPr>
          <w:b/>
          <w:sz w:val="72"/>
        </w:rPr>
        <w:t>xxxxxxx</w:t>
      </w:r>
      <w:proofErr w:type="spellEnd"/>
      <w:r>
        <w:rPr>
          <w:b/>
          <w:sz w:val="72"/>
        </w:rPr>
        <w:t xml:space="preserve"> NOTIFICATION</w:t>
      </w:r>
    </w:p>
    <w:p w:rsidR="00EE6BB7" w:rsidRDefault="005A20DB">
      <w:pPr>
        <w:spacing w:before="513"/>
        <w:ind w:left="1100"/>
        <w:rPr>
          <w:sz w:val="36"/>
        </w:rPr>
      </w:pPr>
      <w:proofErr w:type="spellStart"/>
      <w:r>
        <w:rPr>
          <w:sz w:val="36"/>
        </w:rPr>
        <w:t>xxxxxxxx</w:t>
      </w:r>
      <w:proofErr w:type="spellEnd"/>
      <w:r>
        <w:rPr>
          <w:sz w:val="36"/>
        </w:rPr>
        <w:t xml:space="preserve"> is a contagious disease.</w:t>
      </w:r>
    </w:p>
    <w:p w:rsidR="00EE6BB7" w:rsidRDefault="005A20DB">
      <w:pPr>
        <w:spacing w:before="220"/>
        <w:ind w:left="1100" w:right="865"/>
        <w:rPr>
          <w:sz w:val="36"/>
        </w:rPr>
      </w:pPr>
      <w:r>
        <w:rPr>
          <w:sz w:val="36"/>
        </w:rPr>
        <w:t xml:space="preserve">There is currently an increase in the numbers of people in New Zealand with </w:t>
      </w:r>
      <w:proofErr w:type="spellStart"/>
      <w:r>
        <w:rPr>
          <w:sz w:val="36"/>
        </w:rPr>
        <w:t>xxxxxxxxx</w:t>
      </w:r>
      <w:proofErr w:type="spellEnd"/>
      <w:r>
        <w:rPr>
          <w:sz w:val="36"/>
        </w:rPr>
        <w:t>.</w:t>
      </w:r>
    </w:p>
    <w:p w:rsidR="00EE6BB7" w:rsidRDefault="005A20DB">
      <w:pPr>
        <w:spacing w:before="221"/>
        <w:ind w:left="1100" w:right="985"/>
        <w:rPr>
          <w:sz w:val="36"/>
        </w:rPr>
      </w:pPr>
      <w:r>
        <w:rPr>
          <w:sz w:val="36"/>
        </w:rPr>
        <w:t xml:space="preserve">To prevent the spread of </w:t>
      </w:r>
      <w:proofErr w:type="spellStart"/>
      <w:r>
        <w:rPr>
          <w:sz w:val="36"/>
        </w:rPr>
        <w:t>xxxxxxxx</w:t>
      </w:r>
      <w:proofErr w:type="spellEnd"/>
      <w:r>
        <w:rPr>
          <w:sz w:val="36"/>
        </w:rPr>
        <w:t xml:space="preserve"> in this college, you must </w:t>
      </w:r>
      <w:r>
        <w:rPr>
          <w:b/>
          <w:sz w:val="36"/>
        </w:rPr>
        <w:t xml:space="preserve">tell your teacher </w:t>
      </w:r>
      <w:r>
        <w:rPr>
          <w:sz w:val="36"/>
        </w:rPr>
        <w:t>if you have any of the following symptoms:</w:t>
      </w:r>
    </w:p>
    <w:p w:rsidR="00EE6BB7" w:rsidRDefault="00EE6BB7">
      <w:pPr>
        <w:pStyle w:val="BodyText"/>
        <w:spacing w:before="1"/>
        <w:rPr>
          <w:sz w:val="43"/>
        </w:rPr>
      </w:pPr>
    </w:p>
    <w:p w:rsidR="00EE6BB7" w:rsidRDefault="005A20DB">
      <w:pPr>
        <w:pStyle w:val="ListParagraph"/>
        <w:numPr>
          <w:ilvl w:val="0"/>
          <w:numId w:val="1"/>
        </w:numPr>
        <w:tabs>
          <w:tab w:val="left" w:pos="3439"/>
          <w:tab w:val="left" w:pos="3440"/>
        </w:tabs>
        <w:spacing w:line="413" w:lineRule="exact"/>
        <w:rPr>
          <w:sz w:val="36"/>
        </w:rPr>
      </w:pPr>
      <w:r>
        <w:rPr>
          <w:sz w:val="36"/>
        </w:rPr>
        <w:t>chills, shivering and a</w:t>
      </w:r>
      <w:r>
        <w:rPr>
          <w:spacing w:val="-2"/>
          <w:sz w:val="36"/>
        </w:rPr>
        <w:t xml:space="preserve"> </w:t>
      </w:r>
      <w:r>
        <w:rPr>
          <w:sz w:val="36"/>
        </w:rPr>
        <w:t>fever</w:t>
      </w:r>
    </w:p>
    <w:p w:rsidR="00EE6BB7" w:rsidRDefault="005A20DB">
      <w:pPr>
        <w:pStyle w:val="ListParagraph"/>
        <w:numPr>
          <w:ilvl w:val="0"/>
          <w:numId w:val="1"/>
        </w:numPr>
        <w:tabs>
          <w:tab w:val="left" w:pos="3439"/>
          <w:tab w:val="left" w:pos="3440"/>
        </w:tabs>
        <w:spacing w:line="413" w:lineRule="exact"/>
        <w:rPr>
          <w:sz w:val="36"/>
        </w:rPr>
      </w:pPr>
      <w:r>
        <w:rPr>
          <w:sz w:val="36"/>
        </w:rPr>
        <w:t>onset of muscle aches and</w:t>
      </w:r>
      <w:r>
        <w:rPr>
          <w:spacing w:val="-2"/>
          <w:sz w:val="36"/>
        </w:rPr>
        <w:t xml:space="preserve"> </w:t>
      </w:r>
      <w:r>
        <w:rPr>
          <w:sz w:val="36"/>
        </w:rPr>
        <w:t>pains</w:t>
      </w:r>
    </w:p>
    <w:p w:rsidR="00EE6BB7" w:rsidRDefault="005A20DB">
      <w:pPr>
        <w:pStyle w:val="ListParagraph"/>
        <w:numPr>
          <w:ilvl w:val="0"/>
          <w:numId w:val="1"/>
        </w:numPr>
        <w:tabs>
          <w:tab w:val="left" w:pos="3439"/>
          <w:tab w:val="left" w:pos="3440"/>
        </w:tabs>
        <w:spacing w:before="1" w:line="413" w:lineRule="exact"/>
        <w:rPr>
          <w:sz w:val="36"/>
        </w:rPr>
      </w:pPr>
      <w:r>
        <w:rPr>
          <w:sz w:val="36"/>
        </w:rPr>
        <w:t>sore</w:t>
      </w:r>
      <w:r>
        <w:rPr>
          <w:spacing w:val="-3"/>
          <w:sz w:val="36"/>
        </w:rPr>
        <w:t xml:space="preserve"> </w:t>
      </w:r>
      <w:r>
        <w:rPr>
          <w:sz w:val="36"/>
        </w:rPr>
        <w:t>throat</w:t>
      </w:r>
    </w:p>
    <w:p w:rsidR="00EE6BB7" w:rsidRDefault="005A20DB">
      <w:pPr>
        <w:pStyle w:val="ListParagraph"/>
        <w:numPr>
          <w:ilvl w:val="0"/>
          <w:numId w:val="1"/>
        </w:numPr>
        <w:tabs>
          <w:tab w:val="left" w:pos="3439"/>
          <w:tab w:val="left" w:pos="3440"/>
        </w:tabs>
        <w:spacing w:line="413" w:lineRule="exact"/>
        <w:rPr>
          <w:sz w:val="36"/>
        </w:rPr>
      </w:pPr>
      <w:r>
        <w:rPr>
          <w:sz w:val="36"/>
        </w:rPr>
        <w:t>dry</w:t>
      </w:r>
      <w:r>
        <w:rPr>
          <w:spacing w:val="-5"/>
          <w:sz w:val="36"/>
        </w:rPr>
        <w:t xml:space="preserve"> </w:t>
      </w:r>
      <w:r>
        <w:rPr>
          <w:sz w:val="36"/>
        </w:rPr>
        <w:t>cough</w:t>
      </w:r>
    </w:p>
    <w:p w:rsidR="00EE6BB7" w:rsidRDefault="005A20DB">
      <w:pPr>
        <w:pStyle w:val="ListParagraph"/>
        <w:numPr>
          <w:ilvl w:val="0"/>
          <w:numId w:val="1"/>
        </w:numPr>
        <w:tabs>
          <w:tab w:val="left" w:pos="3439"/>
          <w:tab w:val="left" w:pos="3440"/>
        </w:tabs>
        <w:spacing w:before="1" w:line="413" w:lineRule="exact"/>
        <w:rPr>
          <w:sz w:val="36"/>
        </w:rPr>
      </w:pPr>
      <w:r>
        <w:rPr>
          <w:sz w:val="36"/>
        </w:rPr>
        <w:t>trouble</w:t>
      </w:r>
      <w:r>
        <w:rPr>
          <w:spacing w:val="-2"/>
          <w:sz w:val="36"/>
        </w:rPr>
        <w:t xml:space="preserve"> </w:t>
      </w:r>
      <w:r>
        <w:rPr>
          <w:sz w:val="36"/>
        </w:rPr>
        <w:t>breathing</w:t>
      </w:r>
    </w:p>
    <w:p w:rsidR="00EE6BB7" w:rsidRDefault="005A20DB">
      <w:pPr>
        <w:pStyle w:val="ListParagraph"/>
        <w:numPr>
          <w:ilvl w:val="0"/>
          <w:numId w:val="1"/>
        </w:numPr>
        <w:tabs>
          <w:tab w:val="left" w:pos="3439"/>
          <w:tab w:val="left" w:pos="3440"/>
        </w:tabs>
        <w:spacing w:line="413" w:lineRule="exact"/>
        <w:rPr>
          <w:sz w:val="36"/>
        </w:rPr>
      </w:pPr>
      <w:r>
        <w:rPr>
          <w:sz w:val="36"/>
        </w:rPr>
        <w:t>sneezing</w:t>
      </w:r>
    </w:p>
    <w:p w:rsidR="00EE6BB7" w:rsidRDefault="005A20DB">
      <w:pPr>
        <w:pStyle w:val="ListParagraph"/>
        <w:numPr>
          <w:ilvl w:val="0"/>
          <w:numId w:val="1"/>
        </w:numPr>
        <w:tabs>
          <w:tab w:val="left" w:pos="3439"/>
          <w:tab w:val="left" w:pos="3440"/>
        </w:tabs>
        <w:spacing w:before="1" w:line="413" w:lineRule="exact"/>
        <w:rPr>
          <w:sz w:val="36"/>
        </w:rPr>
      </w:pPr>
      <w:r>
        <w:rPr>
          <w:sz w:val="36"/>
        </w:rPr>
        <w:t>stuffy or runny</w:t>
      </w:r>
      <w:r>
        <w:rPr>
          <w:spacing w:val="-4"/>
          <w:sz w:val="36"/>
        </w:rPr>
        <w:t xml:space="preserve"> </w:t>
      </w:r>
      <w:r>
        <w:rPr>
          <w:sz w:val="36"/>
        </w:rPr>
        <w:t>nose</w:t>
      </w:r>
    </w:p>
    <w:p w:rsidR="00EE6BB7" w:rsidRDefault="005A20DB">
      <w:pPr>
        <w:pStyle w:val="ListParagraph"/>
        <w:numPr>
          <w:ilvl w:val="0"/>
          <w:numId w:val="1"/>
        </w:numPr>
        <w:tabs>
          <w:tab w:val="left" w:pos="3439"/>
          <w:tab w:val="left" w:pos="3440"/>
        </w:tabs>
        <w:spacing w:line="413" w:lineRule="exact"/>
        <w:rPr>
          <w:sz w:val="36"/>
        </w:rPr>
      </w:pPr>
      <w:r>
        <w:rPr>
          <w:sz w:val="36"/>
        </w:rPr>
        <w:t>tiredness</w:t>
      </w:r>
    </w:p>
    <w:p w:rsidR="00EE6BB7" w:rsidRDefault="00EE6BB7">
      <w:pPr>
        <w:spacing w:line="413" w:lineRule="exact"/>
        <w:rPr>
          <w:sz w:val="36"/>
        </w:rPr>
        <w:sectPr w:rsidR="00EE6BB7">
          <w:pgSz w:w="11910" w:h="16840"/>
          <w:pgMar w:top="1420" w:right="780" w:bottom="920" w:left="340" w:header="0" w:footer="733" w:gutter="0"/>
          <w:cols w:space="720"/>
        </w:sectPr>
      </w:pPr>
    </w:p>
    <w:p w:rsidR="00EE6BB7" w:rsidRDefault="009F713A">
      <w:pPr>
        <w:pStyle w:val="Heading2"/>
      </w:pPr>
      <w:r>
        <w:lastRenderedPageBreak/>
        <w:pict>
          <v:shape id="_x0000_s2052" style="position:absolute;left:0;text-align:left;margin-left:70.55pt;margin-top:27.65pt;width:454.2pt;height:.1pt;z-index:-251622400;mso-wrap-distance-left:0;mso-wrap-distance-right:0;mso-position-horizontal-relative:page" coordorigin="1411,553" coordsize="9084,0" path="m1411,553r9084,e" filled="f" strokeweight=".48pt">
            <v:path arrowok="t"/>
            <w10:wrap type="topAndBottom" anchorx="page"/>
          </v:shape>
        </w:pict>
      </w:r>
      <w:bookmarkStart w:id="24" w:name="_TOC_250000"/>
      <w:bookmarkEnd w:id="24"/>
      <w:r w:rsidR="005A20DB">
        <w:t>APPENDIX H: Closure Notice</w:t>
      </w:r>
    </w:p>
    <w:p w:rsidR="00EE6BB7" w:rsidRDefault="00EE6BB7">
      <w:pPr>
        <w:pStyle w:val="BodyText"/>
        <w:rPr>
          <w:rFonts w:ascii="Calibri"/>
          <w:b/>
          <w:sz w:val="20"/>
        </w:rPr>
      </w:pPr>
    </w:p>
    <w:p w:rsidR="00EE6BB7" w:rsidRDefault="00EE6BB7">
      <w:pPr>
        <w:pStyle w:val="BodyText"/>
        <w:rPr>
          <w:rFonts w:ascii="Calibri"/>
          <w:b/>
          <w:sz w:val="20"/>
        </w:rPr>
      </w:pPr>
    </w:p>
    <w:p w:rsidR="00EE6BB7" w:rsidRDefault="00EE6BB7">
      <w:pPr>
        <w:pStyle w:val="BodyText"/>
        <w:rPr>
          <w:rFonts w:ascii="Calibri"/>
          <w:b/>
          <w:sz w:val="20"/>
        </w:rPr>
      </w:pPr>
    </w:p>
    <w:p w:rsidR="00EE6BB7" w:rsidRDefault="00EE6BB7">
      <w:pPr>
        <w:pStyle w:val="BodyText"/>
        <w:rPr>
          <w:rFonts w:ascii="Calibri"/>
          <w:b/>
          <w:sz w:val="20"/>
        </w:rPr>
      </w:pPr>
    </w:p>
    <w:p w:rsidR="00EE6BB7" w:rsidRDefault="005A20DB">
      <w:pPr>
        <w:spacing w:before="217"/>
        <w:ind w:left="1188" w:right="744"/>
        <w:jc w:val="center"/>
        <w:rPr>
          <w:b/>
          <w:sz w:val="96"/>
        </w:rPr>
      </w:pPr>
      <w:r>
        <w:rPr>
          <w:b/>
          <w:sz w:val="96"/>
        </w:rPr>
        <w:t>NAENAE COLLEGE</w:t>
      </w:r>
    </w:p>
    <w:p w:rsidR="00EE6BB7" w:rsidRDefault="005A20DB">
      <w:pPr>
        <w:spacing w:before="1"/>
        <w:ind w:left="1182" w:right="745"/>
        <w:jc w:val="center"/>
        <w:rPr>
          <w:b/>
          <w:sz w:val="96"/>
        </w:rPr>
      </w:pPr>
      <w:r>
        <w:rPr>
          <w:b/>
          <w:sz w:val="96"/>
        </w:rPr>
        <w:t>IS CLOSED</w:t>
      </w:r>
    </w:p>
    <w:p w:rsidR="00EE6BB7" w:rsidRDefault="005A20DB">
      <w:pPr>
        <w:spacing w:before="243" w:line="730" w:lineRule="atLeast"/>
        <w:ind w:left="1387" w:right="937" w:firstLine="725"/>
        <w:rPr>
          <w:sz w:val="40"/>
        </w:rPr>
      </w:pPr>
      <w:r>
        <w:rPr>
          <w:sz w:val="40"/>
        </w:rPr>
        <w:t>DUE TO THE XXXXXXXX PANDEMIC, THIS COLLEGE IS CLOSED UNTIL FURTHER</w:t>
      </w:r>
    </w:p>
    <w:p w:rsidR="00EE6BB7" w:rsidRDefault="005A20DB">
      <w:pPr>
        <w:spacing w:before="5"/>
        <w:ind w:left="4855"/>
        <w:rPr>
          <w:sz w:val="40"/>
        </w:rPr>
      </w:pPr>
      <w:r>
        <w:rPr>
          <w:sz w:val="40"/>
        </w:rPr>
        <w:t>NOTICE</w:t>
      </w:r>
    </w:p>
    <w:p w:rsidR="00EE6BB7" w:rsidRDefault="00EE6BB7">
      <w:pPr>
        <w:pStyle w:val="BodyText"/>
        <w:spacing w:before="2"/>
        <w:rPr>
          <w:sz w:val="45"/>
        </w:rPr>
      </w:pPr>
    </w:p>
    <w:p w:rsidR="00EE6BB7" w:rsidRDefault="005A20DB">
      <w:pPr>
        <w:ind w:left="1182" w:right="745"/>
        <w:jc w:val="center"/>
        <w:rPr>
          <w:b/>
          <w:sz w:val="96"/>
        </w:rPr>
      </w:pPr>
      <w:r>
        <w:rPr>
          <w:b/>
          <w:sz w:val="96"/>
        </w:rPr>
        <w:t>DO NOT ENTER</w:t>
      </w:r>
    </w:p>
    <w:p w:rsidR="00EE6BB7" w:rsidRDefault="005A20DB">
      <w:pPr>
        <w:spacing w:before="732"/>
        <w:ind w:left="1100"/>
        <w:rPr>
          <w:sz w:val="40"/>
        </w:rPr>
      </w:pPr>
      <w:r>
        <w:rPr>
          <w:sz w:val="40"/>
        </w:rPr>
        <w:t>If you have to collect a student - please go to</w:t>
      </w:r>
    </w:p>
    <w:p w:rsidR="00EE6BB7" w:rsidRDefault="00EE6BB7">
      <w:pPr>
        <w:pStyle w:val="BodyText"/>
        <w:rPr>
          <w:sz w:val="20"/>
        </w:rPr>
      </w:pPr>
    </w:p>
    <w:p w:rsidR="00EE6BB7" w:rsidRDefault="00EE6BB7">
      <w:pPr>
        <w:pStyle w:val="BodyText"/>
        <w:rPr>
          <w:sz w:val="20"/>
        </w:rPr>
      </w:pPr>
    </w:p>
    <w:p w:rsidR="00EE6BB7" w:rsidRDefault="00EE6BB7">
      <w:pPr>
        <w:pStyle w:val="BodyText"/>
        <w:rPr>
          <w:sz w:val="20"/>
        </w:rPr>
      </w:pPr>
    </w:p>
    <w:p w:rsidR="00EE6BB7" w:rsidRDefault="009F713A">
      <w:pPr>
        <w:pStyle w:val="BodyText"/>
        <w:spacing w:before="10"/>
        <w:rPr>
          <w:sz w:val="13"/>
        </w:rPr>
      </w:pPr>
      <w:r>
        <w:pict>
          <v:shape id="_x0000_s2051" style="position:absolute;margin-left:1in;margin-top:10.6pt;width:367.3pt;height:.1pt;z-index:-251621376;mso-wrap-distance-left:0;mso-wrap-distance-right:0;mso-position-horizontal-relative:page" coordorigin="1440,212" coordsize="7346,0" path="m1440,212r7346,e" filled="f" strokeweight=".44539mm">
            <v:path arrowok="t"/>
            <w10:wrap type="topAndBottom" anchorx="page"/>
          </v:shape>
        </w:pict>
      </w:r>
    </w:p>
    <w:p w:rsidR="00EE6BB7" w:rsidRDefault="00EE6BB7">
      <w:pPr>
        <w:pStyle w:val="BodyText"/>
        <w:rPr>
          <w:sz w:val="20"/>
        </w:rPr>
      </w:pPr>
    </w:p>
    <w:p w:rsidR="00EE6BB7" w:rsidRDefault="005A20DB">
      <w:pPr>
        <w:spacing w:before="265"/>
        <w:ind w:left="1100"/>
        <w:rPr>
          <w:b/>
          <w:sz w:val="40"/>
        </w:rPr>
      </w:pPr>
      <w:r>
        <w:rPr>
          <w:b/>
          <w:sz w:val="40"/>
        </w:rPr>
        <w:t>For urgent enquiries, contact</w:t>
      </w:r>
    </w:p>
    <w:p w:rsidR="00EE6BB7" w:rsidRDefault="00EE6BB7">
      <w:pPr>
        <w:pStyle w:val="BodyText"/>
        <w:rPr>
          <w:b/>
          <w:sz w:val="20"/>
        </w:rPr>
      </w:pPr>
    </w:p>
    <w:p w:rsidR="00EE6BB7" w:rsidRDefault="00EE6BB7">
      <w:pPr>
        <w:pStyle w:val="BodyText"/>
        <w:rPr>
          <w:b/>
          <w:sz w:val="20"/>
        </w:rPr>
      </w:pPr>
    </w:p>
    <w:p w:rsidR="00EE6BB7" w:rsidRDefault="00EE6BB7">
      <w:pPr>
        <w:pStyle w:val="BodyText"/>
        <w:rPr>
          <w:b/>
          <w:sz w:val="20"/>
        </w:rPr>
      </w:pPr>
    </w:p>
    <w:p w:rsidR="00EE6BB7" w:rsidRDefault="00EE6BB7">
      <w:pPr>
        <w:pStyle w:val="BodyText"/>
        <w:rPr>
          <w:b/>
          <w:sz w:val="20"/>
        </w:rPr>
      </w:pPr>
    </w:p>
    <w:p w:rsidR="00EE6BB7" w:rsidRDefault="00EE6BB7">
      <w:pPr>
        <w:pStyle w:val="BodyText"/>
        <w:rPr>
          <w:b/>
          <w:sz w:val="20"/>
        </w:rPr>
      </w:pPr>
    </w:p>
    <w:p w:rsidR="00EE6BB7" w:rsidRDefault="00EE6BB7">
      <w:pPr>
        <w:pStyle w:val="BodyText"/>
        <w:rPr>
          <w:b/>
          <w:sz w:val="20"/>
        </w:rPr>
      </w:pPr>
    </w:p>
    <w:p w:rsidR="00EE6BB7" w:rsidRDefault="009F713A">
      <w:pPr>
        <w:pStyle w:val="BodyText"/>
        <w:spacing w:before="5"/>
        <w:rPr>
          <w:b/>
          <w:sz w:val="13"/>
        </w:rPr>
      </w:pPr>
      <w:r>
        <w:pict>
          <v:shape id="_x0000_s2050" style="position:absolute;margin-left:1in;margin-top:10.6pt;width:267.1pt;height:.1pt;z-index:-251620352;mso-wrap-distance-left:0;mso-wrap-distance-right:0;mso-position-horizontal-relative:page" coordorigin="1440,212" coordsize="5342,0" path="m1440,212r5342,e" filled="f" strokeweight=".62919mm">
            <v:path arrowok="t"/>
            <w10:wrap type="topAndBottom" anchorx="page"/>
          </v:shape>
        </w:pict>
      </w:r>
    </w:p>
    <w:sectPr w:rsidR="00EE6BB7">
      <w:pgSz w:w="11910" w:h="16840"/>
      <w:pgMar w:top="1420" w:right="780" w:bottom="920" w:left="34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0DB" w:rsidRDefault="005A20DB">
      <w:r>
        <w:separator/>
      </w:r>
    </w:p>
  </w:endnote>
  <w:endnote w:type="continuationSeparator" w:id="0">
    <w:p w:rsidR="005A20DB" w:rsidRDefault="005A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0DB" w:rsidRDefault="009F713A">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71pt;margin-top:794.25pt;width:222.3pt;height:13.05pt;z-index:-253164544;mso-position-horizontal-relative:page;mso-position-vertical-relative:page" filled="f" stroked="f">
          <v:textbox style="mso-next-textbox:#_x0000_s1026" inset="0,0,0,0">
            <w:txbxContent>
              <w:p w:rsidR="005A20DB" w:rsidRDefault="005A20DB" w:rsidP="005A20DB">
                <w:pPr>
                  <w:pStyle w:val="BodyText"/>
                  <w:spacing w:line="245" w:lineRule="exact"/>
                  <w:rPr>
                    <w:rFonts w:ascii="Calibri"/>
                  </w:rPr>
                </w:pPr>
                <w:r>
                  <w:rPr>
                    <w:rFonts w:ascii="Calibri"/>
                  </w:rPr>
                  <w:t>Naenae College Pandemic Plan March 2020</w:t>
                </w:r>
              </w:p>
            </w:txbxContent>
          </v:textbox>
          <w10:wrap anchorx="page" anchory="page"/>
        </v:shape>
      </w:pict>
    </w:r>
    <w:r>
      <w:pict>
        <v:shape id="_x0000_s1025" type="#_x0000_t202" style="position:absolute;margin-left:487.05pt;margin-top:794.25pt;width:39.4pt;height:13.05pt;z-index:-253163520;mso-position-horizontal-relative:page;mso-position-vertical-relative:page" filled="f" stroked="f">
          <v:textbox style="mso-next-textbox:#_x0000_s1025" inset="0,0,0,0">
            <w:txbxContent>
              <w:p w:rsidR="005A20DB" w:rsidRDefault="005A20DB">
                <w:pPr>
                  <w:pStyle w:val="BodyText"/>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0DB" w:rsidRDefault="005A20DB">
      <w:r>
        <w:separator/>
      </w:r>
    </w:p>
  </w:footnote>
  <w:footnote w:type="continuationSeparator" w:id="0">
    <w:p w:rsidR="005A20DB" w:rsidRDefault="005A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53CE"/>
    <w:multiLevelType w:val="hybridMultilevel"/>
    <w:tmpl w:val="8850F536"/>
    <w:lvl w:ilvl="0" w:tplc="A13868C2">
      <w:start w:val="1"/>
      <w:numFmt w:val="decimal"/>
      <w:lvlText w:val="%1."/>
      <w:lvlJc w:val="left"/>
      <w:pPr>
        <w:ind w:left="1539" w:hanging="440"/>
        <w:jc w:val="left"/>
      </w:pPr>
      <w:rPr>
        <w:rFonts w:ascii="Calibri" w:eastAsia="Calibri" w:hAnsi="Calibri" w:cs="Calibri" w:hint="default"/>
        <w:w w:val="100"/>
        <w:sz w:val="22"/>
        <w:szCs w:val="22"/>
      </w:rPr>
    </w:lvl>
    <w:lvl w:ilvl="1" w:tplc="38BCD16E">
      <w:start w:val="1"/>
      <w:numFmt w:val="decimal"/>
      <w:lvlText w:val="%2."/>
      <w:lvlJc w:val="left"/>
      <w:pPr>
        <w:ind w:left="2091" w:hanging="632"/>
        <w:jc w:val="left"/>
      </w:pPr>
      <w:rPr>
        <w:rFonts w:ascii="Calibri" w:eastAsia="Calibri" w:hAnsi="Calibri" w:cs="Calibri" w:hint="default"/>
        <w:b/>
        <w:bCs/>
        <w:w w:val="100"/>
        <w:sz w:val="40"/>
        <w:szCs w:val="40"/>
      </w:rPr>
    </w:lvl>
    <w:lvl w:ilvl="2" w:tplc="E08E4980">
      <w:numFmt w:val="bullet"/>
      <w:lvlText w:val="•"/>
      <w:lvlJc w:val="left"/>
      <w:pPr>
        <w:ind w:left="3065" w:hanging="632"/>
      </w:pPr>
      <w:rPr>
        <w:rFonts w:hint="default"/>
      </w:rPr>
    </w:lvl>
    <w:lvl w:ilvl="3" w:tplc="0024CACC">
      <w:numFmt w:val="bullet"/>
      <w:lvlText w:val="•"/>
      <w:lvlJc w:val="left"/>
      <w:pPr>
        <w:ind w:left="4030" w:hanging="632"/>
      </w:pPr>
      <w:rPr>
        <w:rFonts w:hint="default"/>
      </w:rPr>
    </w:lvl>
    <w:lvl w:ilvl="4" w:tplc="6736EC6E">
      <w:numFmt w:val="bullet"/>
      <w:lvlText w:val="•"/>
      <w:lvlJc w:val="left"/>
      <w:pPr>
        <w:ind w:left="4995" w:hanging="632"/>
      </w:pPr>
      <w:rPr>
        <w:rFonts w:hint="default"/>
      </w:rPr>
    </w:lvl>
    <w:lvl w:ilvl="5" w:tplc="DBDE6254">
      <w:numFmt w:val="bullet"/>
      <w:lvlText w:val="•"/>
      <w:lvlJc w:val="left"/>
      <w:pPr>
        <w:ind w:left="5960" w:hanging="632"/>
      </w:pPr>
      <w:rPr>
        <w:rFonts w:hint="default"/>
      </w:rPr>
    </w:lvl>
    <w:lvl w:ilvl="6" w:tplc="C6FE898A">
      <w:numFmt w:val="bullet"/>
      <w:lvlText w:val="•"/>
      <w:lvlJc w:val="left"/>
      <w:pPr>
        <w:ind w:left="6925" w:hanging="632"/>
      </w:pPr>
      <w:rPr>
        <w:rFonts w:hint="default"/>
      </w:rPr>
    </w:lvl>
    <w:lvl w:ilvl="7" w:tplc="0E68FF90">
      <w:numFmt w:val="bullet"/>
      <w:lvlText w:val="•"/>
      <w:lvlJc w:val="left"/>
      <w:pPr>
        <w:ind w:left="7890" w:hanging="632"/>
      </w:pPr>
      <w:rPr>
        <w:rFonts w:hint="default"/>
      </w:rPr>
    </w:lvl>
    <w:lvl w:ilvl="8" w:tplc="E4C2A296">
      <w:numFmt w:val="bullet"/>
      <w:lvlText w:val="•"/>
      <w:lvlJc w:val="left"/>
      <w:pPr>
        <w:ind w:left="8855" w:hanging="632"/>
      </w:pPr>
      <w:rPr>
        <w:rFonts w:hint="default"/>
      </w:rPr>
    </w:lvl>
  </w:abstractNum>
  <w:abstractNum w:abstractNumId="1" w15:restartNumberingAfterBreak="0">
    <w:nsid w:val="156919DB"/>
    <w:multiLevelType w:val="hybridMultilevel"/>
    <w:tmpl w:val="5400FEAC"/>
    <w:lvl w:ilvl="0" w:tplc="D4A08238">
      <w:numFmt w:val="bullet"/>
      <w:lvlText w:val=""/>
      <w:lvlJc w:val="left"/>
      <w:pPr>
        <w:ind w:left="545" w:hanging="286"/>
      </w:pPr>
      <w:rPr>
        <w:rFonts w:ascii="Symbol" w:eastAsia="Symbol" w:hAnsi="Symbol" w:cs="Symbol" w:hint="default"/>
        <w:w w:val="99"/>
        <w:sz w:val="20"/>
        <w:szCs w:val="20"/>
      </w:rPr>
    </w:lvl>
    <w:lvl w:ilvl="1" w:tplc="30BAA652">
      <w:numFmt w:val="bullet"/>
      <w:lvlText w:val="●"/>
      <w:lvlJc w:val="left"/>
      <w:pPr>
        <w:ind w:left="1820" w:hanging="361"/>
      </w:pPr>
      <w:rPr>
        <w:rFonts w:hint="default"/>
        <w:w w:val="100"/>
      </w:rPr>
    </w:lvl>
    <w:lvl w:ilvl="2" w:tplc="448AF8D6">
      <w:numFmt w:val="bullet"/>
      <w:lvlText w:val="●"/>
      <w:lvlJc w:val="left"/>
      <w:pPr>
        <w:ind w:left="2540" w:hanging="361"/>
      </w:pPr>
      <w:rPr>
        <w:rFonts w:ascii="Times New Roman" w:eastAsia="Times New Roman" w:hAnsi="Times New Roman" w:cs="Times New Roman" w:hint="default"/>
        <w:w w:val="99"/>
        <w:sz w:val="20"/>
        <w:szCs w:val="20"/>
      </w:rPr>
    </w:lvl>
    <w:lvl w:ilvl="3" w:tplc="DC6A4800">
      <w:numFmt w:val="bullet"/>
      <w:lvlText w:val="•"/>
      <w:lvlJc w:val="left"/>
      <w:pPr>
        <w:ind w:left="2674" w:hanging="361"/>
      </w:pPr>
      <w:rPr>
        <w:rFonts w:hint="default"/>
      </w:rPr>
    </w:lvl>
    <w:lvl w:ilvl="4" w:tplc="95E055A0">
      <w:numFmt w:val="bullet"/>
      <w:lvlText w:val="•"/>
      <w:lvlJc w:val="left"/>
      <w:pPr>
        <w:ind w:left="2808" w:hanging="361"/>
      </w:pPr>
      <w:rPr>
        <w:rFonts w:hint="default"/>
      </w:rPr>
    </w:lvl>
    <w:lvl w:ilvl="5" w:tplc="732E3A52">
      <w:numFmt w:val="bullet"/>
      <w:lvlText w:val="•"/>
      <w:lvlJc w:val="left"/>
      <w:pPr>
        <w:ind w:left="2942" w:hanging="361"/>
      </w:pPr>
      <w:rPr>
        <w:rFonts w:hint="default"/>
      </w:rPr>
    </w:lvl>
    <w:lvl w:ilvl="6" w:tplc="D284CD00">
      <w:numFmt w:val="bullet"/>
      <w:lvlText w:val="•"/>
      <w:lvlJc w:val="left"/>
      <w:pPr>
        <w:ind w:left="3077" w:hanging="361"/>
      </w:pPr>
      <w:rPr>
        <w:rFonts w:hint="default"/>
      </w:rPr>
    </w:lvl>
    <w:lvl w:ilvl="7" w:tplc="30AA4AE4">
      <w:numFmt w:val="bullet"/>
      <w:lvlText w:val="•"/>
      <w:lvlJc w:val="left"/>
      <w:pPr>
        <w:ind w:left="3211" w:hanging="361"/>
      </w:pPr>
      <w:rPr>
        <w:rFonts w:hint="default"/>
      </w:rPr>
    </w:lvl>
    <w:lvl w:ilvl="8" w:tplc="8EC22B48">
      <w:numFmt w:val="bullet"/>
      <w:lvlText w:val="•"/>
      <w:lvlJc w:val="left"/>
      <w:pPr>
        <w:ind w:left="3345" w:hanging="361"/>
      </w:pPr>
      <w:rPr>
        <w:rFonts w:hint="default"/>
      </w:rPr>
    </w:lvl>
  </w:abstractNum>
  <w:abstractNum w:abstractNumId="2" w15:restartNumberingAfterBreak="0">
    <w:nsid w:val="15E22C36"/>
    <w:multiLevelType w:val="hybridMultilevel"/>
    <w:tmpl w:val="970C36B2"/>
    <w:lvl w:ilvl="0" w:tplc="C7F48A06">
      <w:start w:val="4"/>
      <w:numFmt w:val="decimal"/>
      <w:lvlText w:val="%1."/>
      <w:lvlJc w:val="left"/>
      <w:pPr>
        <w:ind w:left="2093" w:hanging="634"/>
        <w:jc w:val="left"/>
      </w:pPr>
      <w:rPr>
        <w:rFonts w:ascii="Calibri" w:eastAsia="Calibri" w:hAnsi="Calibri" w:cs="Calibri" w:hint="default"/>
        <w:b/>
        <w:bCs/>
        <w:w w:val="100"/>
        <w:sz w:val="40"/>
        <w:szCs w:val="40"/>
      </w:rPr>
    </w:lvl>
    <w:lvl w:ilvl="1" w:tplc="6F348AB8">
      <w:numFmt w:val="bullet"/>
      <w:lvlText w:val="•"/>
      <w:lvlJc w:val="left"/>
      <w:pPr>
        <w:ind w:left="2968" w:hanging="634"/>
      </w:pPr>
      <w:rPr>
        <w:rFonts w:hint="default"/>
      </w:rPr>
    </w:lvl>
    <w:lvl w:ilvl="2" w:tplc="33C0BC9A">
      <w:numFmt w:val="bullet"/>
      <w:lvlText w:val="•"/>
      <w:lvlJc w:val="left"/>
      <w:pPr>
        <w:ind w:left="3837" w:hanging="634"/>
      </w:pPr>
      <w:rPr>
        <w:rFonts w:hint="default"/>
      </w:rPr>
    </w:lvl>
    <w:lvl w:ilvl="3" w:tplc="F6F6BE34">
      <w:numFmt w:val="bullet"/>
      <w:lvlText w:val="•"/>
      <w:lvlJc w:val="left"/>
      <w:pPr>
        <w:ind w:left="4705" w:hanging="634"/>
      </w:pPr>
      <w:rPr>
        <w:rFonts w:hint="default"/>
      </w:rPr>
    </w:lvl>
    <w:lvl w:ilvl="4" w:tplc="60587FBE">
      <w:numFmt w:val="bullet"/>
      <w:lvlText w:val="•"/>
      <w:lvlJc w:val="left"/>
      <w:pPr>
        <w:ind w:left="5574" w:hanging="634"/>
      </w:pPr>
      <w:rPr>
        <w:rFonts w:hint="default"/>
      </w:rPr>
    </w:lvl>
    <w:lvl w:ilvl="5" w:tplc="270C7C7A">
      <w:numFmt w:val="bullet"/>
      <w:lvlText w:val="•"/>
      <w:lvlJc w:val="left"/>
      <w:pPr>
        <w:ind w:left="6442" w:hanging="634"/>
      </w:pPr>
      <w:rPr>
        <w:rFonts w:hint="default"/>
      </w:rPr>
    </w:lvl>
    <w:lvl w:ilvl="6" w:tplc="D8608564">
      <w:numFmt w:val="bullet"/>
      <w:lvlText w:val="•"/>
      <w:lvlJc w:val="left"/>
      <w:pPr>
        <w:ind w:left="7311" w:hanging="634"/>
      </w:pPr>
      <w:rPr>
        <w:rFonts w:hint="default"/>
      </w:rPr>
    </w:lvl>
    <w:lvl w:ilvl="7" w:tplc="F77A8BA2">
      <w:numFmt w:val="bullet"/>
      <w:lvlText w:val="•"/>
      <w:lvlJc w:val="left"/>
      <w:pPr>
        <w:ind w:left="8179" w:hanging="634"/>
      </w:pPr>
      <w:rPr>
        <w:rFonts w:hint="default"/>
      </w:rPr>
    </w:lvl>
    <w:lvl w:ilvl="8" w:tplc="3B8CF8E0">
      <w:numFmt w:val="bullet"/>
      <w:lvlText w:val="•"/>
      <w:lvlJc w:val="left"/>
      <w:pPr>
        <w:ind w:left="9048" w:hanging="634"/>
      </w:pPr>
      <w:rPr>
        <w:rFonts w:hint="default"/>
      </w:rPr>
    </w:lvl>
  </w:abstractNum>
  <w:abstractNum w:abstractNumId="3" w15:restartNumberingAfterBreak="0">
    <w:nsid w:val="22B94FB8"/>
    <w:multiLevelType w:val="hybridMultilevel"/>
    <w:tmpl w:val="059C77FC"/>
    <w:lvl w:ilvl="0" w:tplc="5B9AA94E">
      <w:numFmt w:val="bullet"/>
      <w:lvlText w:val="●"/>
      <w:lvlJc w:val="left"/>
      <w:pPr>
        <w:ind w:left="1820" w:hanging="361"/>
      </w:pPr>
      <w:rPr>
        <w:rFonts w:hint="default"/>
        <w:w w:val="99"/>
      </w:rPr>
    </w:lvl>
    <w:lvl w:ilvl="1" w:tplc="BB680CE8">
      <w:numFmt w:val="bullet"/>
      <w:lvlText w:val="●"/>
      <w:lvlJc w:val="left"/>
      <w:pPr>
        <w:ind w:left="2592" w:hanging="361"/>
      </w:pPr>
      <w:rPr>
        <w:rFonts w:ascii="Times New Roman" w:eastAsia="Times New Roman" w:hAnsi="Times New Roman" w:cs="Times New Roman" w:hint="default"/>
        <w:color w:val="222222"/>
        <w:w w:val="99"/>
        <w:sz w:val="20"/>
        <w:szCs w:val="20"/>
      </w:rPr>
    </w:lvl>
    <w:lvl w:ilvl="2" w:tplc="5A6EBDF6">
      <w:numFmt w:val="bullet"/>
      <w:lvlText w:val="•"/>
      <w:lvlJc w:val="left"/>
      <w:pPr>
        <w:ind w:left="3509" w:hanging="361"/>
      </w:pPr>
      <w:rPr>
        <w:rFonts w:hint="default"/>
      </w:rPr>
    </w:lvl>
    <w:lvl w:ilvl="3" w:tplc="31749196">
      <w:numFmt w:val="bullet"/>
      <w:lvlText w:val="•"/>
      <w:lvlJc w:val="left"/>
      <w:pPr>
        <w:ind w:left="4419" w:hanging="361"/>
      </w:pPr>
      <w:rPr>
        <w:rFonts w:hint="default"/>
      </w:rPr>
    </w:lvl>
    <w:lvl w:ilvl="4" w:tplc="C2327916">
      <w:numFmt w:val="bullet"/>
      <w:lvlText w:val="•"/>
      <w:lvlJc w:val="left"/>
      <w:pPr>
        <w:ind w:left="5328" w:hanging="361"/>
      </w:pPr>
      <w:rPr>
        <w:rFonts w:hint="default"/>
      </w:rPr>
    </w:lvl>
    <w:lvl w:ilvl="5" w:tplc="B38A5FE8">
      <w:numFmt w:val="bullet"/>
      <w:lvlText w:val="•"/>
      <w:lvlJc w:val="left"/>
      <w:pPr>
        <w:ind w:left="6238" w:hanging="361"/>
      </w:pPr>
      <w:rPr>
        <w:rFonts w:hint="default"/>
      </w:rPr>
    </w:lvl>
    <w:lvl w:ilvl="6" w:tplc="DA64CE68">
      <w:numFmt w:val="bullet"/>
      <w:lvlText w:val="•"/>
      <w:lvlJc w:val="left"/>
      <w:pPr>
        <w:ind w:left="7147" w:hanging="361"/>
      </w:pPr>
      <w:rPr>
        <w:rFonts w:hint="default"/>
      </w:rPr>
    </w:lvl>
    <w:lvl w:ilvl="7" w:tplc="0220045E">
      <w:numFmt w:val="bullet"/>
      <w:lvlText w:val="•"/>
      <w:lvlJc w:val="left"/>
      <w:pPr>
        <w:ind w:left="8057" w:hanging="361"/>
      </w:pPr>
      <w:rPr>
        <w:rFonts w:hint="default"/>
      </w:rPr>
    </w:lvl>
    <w:lvl w:ilvl="8" w:tplc="088C56DE">
      <w:numFmt w:val="bullet"/>
      <w:lvlText w:val="•"/>
      <w:lvlJc w:val="left"/>
      <w:pPr>
        <w:ind w:left="8966" w:hanging="361"/>
      </w:pPr>
      <w:rPr>
        <w:rFonts w:hint="default"/>
      </w:rPr>
    </w:lvl>
  </w:abstractNum>
  <w:abstractNum w:abstractNumId="4" w15:restartNumberingAfterBreak="0">
    <w:nsid w:val="29B07627"/>
    <w:multiLevelType w:val="hybridMultilevel"/>
    <w:tmpl w:val="26CCE9AA"/>
    <w:lvl w:ilvl="0" w:tplc="B86C7A06">
      <w:start w:val="1"/>
      <w:numFmt w:val="decimal"/>
      <w:lvlText w:val="%1."/>
      <w:lvlJc w:val="left"/>
      <w:pPr>
        <w:ind w:left="1820" w:hanging="361"/>
        <w:jc w:val="left"/>
      </w:pPr>
      <w:rPr>
        <w:rFonts w:ascii="Arial" w:eastAsia="Arial" w:hAnsi="Arial" w:cs="Arial" w:hint="default"/>
        <w:spacing w:val="-1"/>
        <w:w w:val="100"/>
        <w:sz w:val="22"/>
        <w:szCs w:val="22"/>
      </w:rPr>
    </w:lvl>
    <w:lvl w:ilvl="1" w:tplc="D1286360">
      <w:numFmt w:val="bullet"/>
      <w:lvlText w:val="•"/>
      <w:lvlJc w:val="left"/>
      <w:pPr>
        <w:ind w:left="2716" w:hanging="361"/>
      </w:pPr>
      <w:rPr>
        <w:rFonts w:hint="default"/>
      </w:rPr>
    </w:lvl>
    <w:lvl w:ilvl="2" w:tplc="BB1A622A">
      <w:numFmt w:val="bullet"/>
      <w:lvlText w:val="•"/>
      <w:lvlJc w:val="left"/>
      <w:pPr>
        <w:ind w:left="3613" w:hanging="361"/>
      </w:pPr>
      <w:rPr>
        <w:rFonts w:hint="default"/>
      </w:rPr>
    </w:lvl>
    <w:lvl w:ilvl="3" w:tplc="43744942">
      <w:numFmt w:val="bullet"/>
      <w:lvlText w:val="•"/>
      <w:lvlJc w:val="left"/>
      <w:pPr>
        <w:ind w:left="4509" w:hanging="361"/>
      </w:pPr>
      <w:rPr>
        <w:rFonts w:hint="default"/>
      </w:rPr>
    </w:lvl>
    <w:lvl w:ilvl="4" w:tplc="E47E55FE">
      <w:numFmt w:val="bullet"/>
      <w:lvlText w:val="•"/>
      <w:lvlJc w:val="left"/>
      <w:pPr>
        <w:ind w:left="5406" w:hanging="361"/>
      </w:pPr>
      <w:rPr>
        <w:rFonts w:hint="default"/>
      </w:rPr>
    </w:lvl>
    <w:lvl w:ilvl="5" w:tplc="57E0C854">
      <w:numFmt w:val="bullet"/>
      <w:lvlText w:val="•"/>
      <w:lvlJc w:val="left"/>
      <w:pPr>
        <w:ind w:left="6302" w:hanging="361"/>
      </w:pPr>
      <w:rPr>
        <w:rFonts w:hint="default"/>
      </w:rPr>
    </w:lvl>
    <w:lvl w:ilvl="6" w:tplc="B5424CD4">
      <w:numFmt w:val="bullet"/>
      <w:lvlText w:val="•"/>
      <w:lvlJc w:val="left"/>
      <w:pPr>
        <w:ind w:left="7199" w:hanging="361"/>
      </w:pPr>
      <w:rPr>
        <w:rFonts w:hint="default"/>
      </w:rPr>
    </w:lvl>
    <w:lvl w:ilvl="7" w:tplc="B73C1098">
      <w:numFmt w:val="bullet"/>
      <w:lvlText w:val="•"/>
      <w:lvlJc w:val="left"/>
      <w:pPr>
        <w:ind w:left="8095" w:hanging="361"/>
      </w:pPr>
      <w:rPr>
        <w:rFonts w:hint="default"/>
      </w:rPr>
    </w:lvl>
    <w:lvl w:ilvl="8" w:tplc="0E68F164">
      <w:numFmt w:val="bullet"/>
      <w:lvlText w:val="•"/>
      <w:lvlJc w:val="left"/>
      <w:pPr>
        <w:ind w:left="8992" w:hanging="361"/>
      </w:pPr>
      <w:rPr>
        <w:rFonts w:hint="default"/>
      </w:rPr>
    </w:lvl>
  </w:abstractNum>
  <w:abstractNum w:abstractNumId="5" w15:restartNumberingAfterBreak="0">
    <w:nsid w:val="2B0E065D"/>
    <w:multiLevelType w:val="hybridMultilevel"/>
    <w:tmpl w:val="9AEA67B6"/>
    <w:lvl w:ilvl="0" w:tplc="2374A162">
      <w:numFmt w:val="bullet"/>
      <w:lvlText w:val="●"/>
      <w:lvlJc w:val="left"/>
      <w:pPr>
        <w:ind w:left="1459" w:hanging="360"/>
      </w:pPr>
      <w:rPr>
        <w:rFonts w:ascii="Times New Roman" w:eastAsia="Times New Roman" w:hAnsi="Times New Roman" w:cs="Times New Roman" w:hint="default"/>
        <w:w w:val="100"/>
        <w:sz w:val="28"/>
        <w:szCs w:val="28"/>
      </w:rPr>
    </w:lvl>
    <w:lvl w:ilvl="1" w:tplc="A33A780C">
      <w:numFmt w:val="bullet"/>
      <w:lvlText w:val="•"/>
      <w:lvlJc w:val="left"/>
      <w:pPr>
        <w:ind w:left="2392" w:hanging="360"/>
      </w:pPr>
      <w:rPr>
        <w:rFonts w:hint="default"/>
      </w:rPr>
    </w:lvl>
    <w:lvl w:ilvl="2" w:tplc="DB5602BC">
      <w:numFmt w:val="bullet"/>
      <w:lvlText w:val="•"/>
      <w:lvlJc w:val="left"/>
      <w:pPr>
        <w:ind w:left="3325" w:hanging="360"/>
      </w:pPr>
      <w:rPr>
        <w:rFonts w:hint="default"/>
      </w:rPr>
    </w:lvl>
    <w:lvl w:ilvl="3" w:tplc="628AC2DE">
      <w:numFmt w:val="bullet"/>
      <w:lvlText w:val="•"/>
      <w:lvlJc w:val="left"/>
      <w:pPr>
        <w:ind w:left="4257" w:hanging="360"/>
      </w:pPr>
      <w:rPr>
        <w:rFonts w:hint="default"/>
      </w:rPr>
    </w:lvl>
    <w:lvl w:ilvl="4" w:tplc="6E2E6B82">
      <w:numFmt w:val="bullet"/>
      <w:lvlText w:val="•"/>
      <w:lvlJc w:val="left"/>
      <w:pPr>
        <w:ind w:left="5190" w:hanging="360"/>
      </w:pPr>
      <w:rPr>
        <w:rFonts w:hint="default"/>
      </w:rPr>
    </w:lvl>
    <w:lvl w:ilvl="5" w:tplc="DC46FB90">
      <w:numFmt w:val="bullet"/>
      <w:lvlText w:val="•"/>
      <w:lvlJc w:val="left"/>
      <w:pPr>
        <w:ind w:left="6122" w:hanging="360"/>
      </w:pPr>
      <w:rPr>
        <w:rFonts w:hint="default"/>
      </w:rPr>
    </w:lvl>
    <w:lvl w:ilvl="6" w:tplc="776254DC">
      <w:numFmt w:val="bullet"/>
      <w:lvlText w:val="•"/>
      <w:lvlJc w:val="left"/>
      <w:pPr>
        <w:ind w:left="7055" w:hanging="360"/>
      </w:pPr>
      <w:rPr>
        <w:rFonts w:hint="default"/>
      </w:rPr>
    </w:lvl>
    <w:lvl w:ilvl="7" w:tplc="D7B60BD8">
      <w:numFmt w:val="bullet"/>
      <w:lvlText w:val="•"/>
      <w:lvlJc w:val="left"/>
      <w:pPr>
        <w:ind w:left="7987" w:hanging="360"/>
      </w:pPr>
      <w:rPr>
        <w:rFonts w:hint="default"/>
      </w:rPr>
    </w:lvl>
    <w:lvl w:ilvl="8" w:tplc="D9984F5A">
      <w:numFmt w:val="bullet"/>
      <w:lvlText w:val="•"/>
      <w:lvlJc w:val="left"/>
      <w:pPr>
        <w:ind w:left="8920" w:hanging="360"/>
      </w:pPr>
      <w:rPr>
        <w:rFonts w:hint="default"/>
      </w:rPr>
    </w:lvl>
  </w:abstractNum>
  <w:abstractNum w:abstractNumId="6" w15:restartNumberingAfterBreak="0">
    <w:nsid w:val="44512739"/>
    <w:multiLevelType w:val="hybridMultilevel"/>
    <w:tmpl w:val="C9E882E6"/>
    <w:lvl w:ilvl="0" w:tplc="5B62197A">
      <w:numFmt w:val="bullet"/>
      <w:lvlText w:val="●"/>
      <w:lvlJc w:val="left"/>
      <w:pPr>
        <w:ind w:left="1699" w:hanging="360"/>
      </w:pPr>
      <w:rPr>
        <w:rFonts w:ascii="Times New Roman" w:eastAsia="Times New Roman" w:hAnsi="Times New Roman" w:cs="Times New Roman" w:hint="default"/>
        <w:w w:val="99"/>
        <w:sz w:val="20"/>
        <w:szCs w:val="20"/>
      </w:rPr>
    </w:lvl>
    <w:lvl w:ilvl="1" w:tplc="C2C0BBE6">
      <w:numFmt w:val="bullet"/>
      <w:lvlText w:val="•"/>
      <w:lvlJc w:val="left"/>
      <w:pPr>
        <w:ind w:left="2608" w:hanging="360"/>
      </w:pPr>
      <w:rPr>
        <w:rFonts w:hint="default"/>
      </w:rPr>
    </w:lvl>
    <w:lvl w:ilvl="2" w:tplc="1FA4478A">
      <w:numFmt w:val="bullet"/>
      <w:lvlText w:val="•"/>
      <w:lvlJc w:val="left"/>
      <w:pPr>
        <w:ind w:left="3517" w:hanging="360"/>
      </w:pPr>
      <w:rPr>
        <w:rFonts w:hint="default"/>
      </w:rPr>
    </w:lvl>
    <w:lvl w:ilvl="3" w:tplc="E8DCFF8C">
      <w:numFmt w:val="bullet"/>
      <w:lvlText w:val="•"/>
      <w:lvlJc w:val="left"/>
      <w:pPr>
        <w:ind w:left="4425" w:hanging="360"/>
      </w:pPr>
      <w:rPr>
        <w:rFonts w:hint="default"/>
      </w:rPr>
    </w:lvl>
    <w:lvl w:ilvl="4" w:tplc="602CDF0A">
      <w:numFmt w:val="bullet"/>
      <w:lvlText w:val="•"/>
      <w:lvlJc w:val="left"/>
      <w:pPr>
        <w:ind w:left="5334" w:hanging="360"/>
      </w:pPr>
      <w:rPr>
        <w:rFonts w:hint="default"/>
      </w:rPr>
    </w:lvl>
    <w:lvl w:ilvl="5" w:tplc="0B200DFC">
      <w:numFmt w:val="bullet"/>
      <w:lvlText w:val="•"/>
      <w:lvlJc w:val="left"/>
      <w:pPr>
        <w:ind w:left="6242" w:hanging="360"/>
      </w:pPr>
      <w:rPr>
        <w:rFonts w:hint="default"/>
      </w:rPr>
    </w:lvl>
    <w:lvl w:ilvl="6" w:tplc="B9D251A8">
      <w:numFmt w:val="bullet"/>
      <w:lvlText w:val="•"/>
      <w:lvlJc w:val="left"/>
      <w:pPr>
        <w:ind w:left="7151" w:hanging="360"/>
      </w:pPr>
      <w:rPr>
        <w:rFonts w:hint="default"/>
      </w:rPr>
    </w:lvl>
    <w:lvl w:ilvl="7" w:tplc="33604126">
      <w:numFmt w:val="bullet"/>
      <w:lvlText w:val="•"/>
      <w:lvlJc w:val="left"/>
      <w:pPr>
        <w:ind w:left="8059" w:hanging="360"/>
      </w:pPr>
      <w:rPr>
        <w:rFonts w:hint="default"/>
      </w:rPr>
    </w:lvl>
    <w:lvl w:ilvl="8" w:tplc="CBB8D056">
      <w:numFmt w:val="bullet"/>
      <w:lvlText w:val="•"/>
      <w:lvlJc w:val="left"/>
      <w:pPr>
        <w:ind w:left="8968" w:hanging="360"/>
      </w:pPr>
      <w:rPr>
        <w:rFonts w:hint="default"/>
      </w:rPr>
    </w:lvl>
  </w:abstractNum>
  <w:abstractNum w:abstractNumId="7" w15:restartNumberingAfterBreak="0">
    <w:nsid w:val="5E15040B"/>
    <w:multiLevelType w:val="hybridMultilevel"/>
    <w:tmpl w:val="ABFEC152"/>
    <w:lvl w:ilvl="0" w:tplc="FE9E8D44">
      <w:start w:val="1"/>
      <w:numFmt w:val="decimal"/>
      <w:lvlText w:val="%1."/>
      <w:lvlJc w:val="left"/>
      <w:pPr>
        <w:ind w:left="1459" w:hanging="360"/>
        <w:jc w:val="left"/>
      </w:pPr>
      <w:rPr>
        <w:rFonts w:ascii="Arial" w:eastAsia="Arial" w:hAnsi="Arial" w:cs="Arial" w:hint="default"/>
        <w:spacing w:val="-1"/>
        <w:w w:val="100"/>
        <w:sz w:val="22"/>
        <w:szCs w:val="22"/>
      </w:rPr>
    </w:lvl>
    <w:lvl w:ilvl="1" w:tplc="F77E4A2C">
      <w:numFmt w:val="bullet"/>
      <w:lvlText w:val=""/>
      <w:lvlJc w:val="left"/>
      <w:pPr>
        <w:ind w:left="2549" w:hanging="360"/>
      </w:pPr>
      <w:rPr>
        <w:rFonts w:ascii="Symbol" w:eastAsia="Symbol" w:hAnsi="Symbol" w:cs="Symbol" w:hint="default"/>
        <w:w w:val="99"/>
        <w:sz w:val="20"/>
        <w:szCs w:val="20"/>
      </w:rPr>
    </w:lvl>
    <w:lvl w:ilvl="2" w:tplc="CB868A18">
      <w:numFmt w:val="bullet"/>
      <w:lvlText w:val="•"/>
      <w:lvlJc w:val="left"/>
      <w:pPr>
        <w:ind w:left="3456" w:hanging="360"/>
      </w:pPr>
      <w:rPr>
        <w:rFonts w:hint="default"/>
      </w:rPr>
    </w:lvl>
    <w:lvl w:ilvl="3" w:tplc="664042D8">
      <w:numFmt w:val="bullet"/>
      <w:lvlText w:val="•"/>
      <w:lvlJc w:val="left"/>
      <w:pPr>
        <w:ind w:left="4372" w:hanging="360"/>
      </w:pPr>
      <w:rPr>
        <w:rFonts w:hint="default"/>
      </w:rPr>
    </w:lvl>
    <w:lvl w:ilvl="4" w:tplc="E2E29452">
      <w:numFmt w:val="bullet"/>
      <w:lvlText w:val="•"/>
      <w:lvlJc w:val="left"/>
      <w:pPr>
        <w:ind w:left="5288" w:hanging="360"/>
      </w:pPr>
      <w:rPr>
        <w:rFonts w:hint="default"/>
      </w:rPr>
    </w:lvl>
    <w:lvl w:ilvl="5" w:tplc="AD4E297A">
      <w:numFmt w:val="bullet"/>
      <w:lvlText w:val="•"/>
      <w:lvlJc w:val="left"/>
      <w:pPr>
        <w:ind w:left="6204" w:hanging="360"/>
      </w:pPr>
      <w:rPr>
        <w:rFonts w:hint="default"/>
      </w:rPr>
    </w:lvl>
    <w:lvl w:ilvl="6" w:tplc="A65CB110">
      <w:numFmt w:val="bullet"/>
      <w:lvlText w:val="•"/>
      <w:lvlJc w:val="left"/>
      <w:pPr>
        <w:ind w:left="7120" w:hanging="360"/>
      </w:pPr>
      <w:rPr>
        <w:rFonts w:hint="default"/>
      </w:rPr>
    </w:lvl>
    <w:lvl w:ilvl="7" w:tplc="4C523662">
      <w:numFmt w:val="bullet"/>
      <w:lvlText w:val="•"/>
      <w:lvlJc w:val="left"/>
      <w:pPr>
        <w:ind w:left="8037" w:hanging="360"/>
      </w:pPr>
      <w:rPr>
        <w:rFonts w:hint="default"/>
      </w:rPr>
    </w:lvl>
    <w:lvl w:ilvl="8" w:tplc="A668952A">
      <w:numFmt w:val="bullet"/>
      <w:lvlText w:val="•"/>
      <w:lvlJc w:val="left"/>
      <w:pPr>
        <w:ind w:left="8953" w:hanging="360"/>
      </w:pPr>
      <w:rPr>
        <w:rFonts w:hint="default"/>
      </w:rPr>
    </w:lvl>
  </w:abstractNum>
  <w:abstractNum w:abstractNumId="8" w15:restartNumberingAfterBreak="0">
    <w:nsid w:val="6CBB1823"/>
    <w:multiLevelType w:val="hybridMultilevel"/>
    <w:tmpl w:val="70BEBF5A"/>
    <w:lvl w:ilvl="0" w:tplc="83FE1120">
      <w:numFmt w:val="bullet"/>
      <w:lvlText w:val="●"/>
      <w:lvlJc w:val="left"/>
      <w:pPr>
        <w:ind w:left="1625" w:hanging="360"/>
      </w:pPr>
      <w:rPr>
        <w:rFonts w:ascii="Times New Roman" w:eastAsia="Times New Roman" w:hAnsi="Times New Roman" w:cs="Times New Roman" w:hint="default"/>
        <w:w w:val="99"/>
        <w:sz w:val="20"/>
        <w:szCs w:val="20"/>
      </w:rPr>
    </w:lvl>
    <w:lvl w:ilvl="1" w:tplc="7E1A3E50">
      <w:numFmt w:val="bullet"/>
      <w:lvlText w:val="●"/>
      <w:lvlJc w:val="left"/>
      <w:pPr>
        <w:ind w:left="1820" w:hanging="361"/>
      </w:pPr>
      <w:rPr>
        <w:rFonts w:hint="default"/>
        <w:w w:val="100"/>
      </w:rPr>
    </w:lvl>
    <w:lvl w:ilvl="2" w:tplc="FF3EA580">
      <w:numFmt w:val="bullet"/>
      <w:lvlText w:val="•"/>
      <w:lvlJc w:val="left"/>
      <w:pPr>
        <w:ind w:left="2816" w:hanging="361"/>
      </w:pPr>
      <w:rPr>
        <w:rFonts w:hint="default"/>
      </w:rPr>
    </w:lvl>
    <w:lvl w:ilvl="3" w:tplc="902695DA">
      <w:numFmt w:val="bullet"/>
      <w:lvlText w:val="•"/>
      <w:lvlJc w:val="left"/>
      <w:pPr>
        <w:ind w:left="3812" w:hanging="361"/>
      </w:pPr>
      <w:rPr>
        <w:rFonts w:hint="default"/>
      </w:rPr>
    </w:lvl>
    <w:lvl w:ilvl="4" w:tplc="469E8014">
      <w:numFmt w:val="bullet"/>
      <w:lvlText w:val="•"/>
      <w:lvlJc w:val="left"/>
      <w:pPr>
        <w:ind w:left="4808" w:hanging="361"/>
      </w:pPr>
      <w:rPr>
        <w:rFonts w:hint="default"/>
      </w:rPr>
    </w:lvl>
    <w:lvl w:ilvl="5" w:tplc="275C7A42">
      <w:numFmt w:val="bullet"/>
      <w:lvlText w:val="•"/>
      <w:lvlJc w:val="left"/>
      <w:pPr>
        <w:ind w:left="5804" w:hanging="361"/>
      </w:pPr>
      <w:rPr>
        <w:rFonts w:hint="default"/>
      </w:rPr>
    </w:lvl>
    <w:lvl w:ilvl="6" w:tplc="D174CE0C">
      <w:numFmt w:val="bullet"/>
      <w:lvlText w:val="•"/>
      <w:lvlJc w:val="left"/>
      <w:pPr>
        <w:ind w:left="6800" w:hanging="361"/>
      </w:pPr>
      <w:rPr>
        <w:rFonts w:hint="default"/>
      </w:rPr>
    </w:lvl>
    <w:lvl w:ilvl="7" w:tplc="5BA08AEE">
      <w:numFmt w:val="bullet"/>
      <w:lvlText w:val="•"/>
      <w:lvlJc w:val="left"/>
      <w:pPr>
        <w:ind w:left="7797" w:hanging="361"/>
      </w:pPr>
      <w:rPr>
        <w:rFonts w:hint="default"/>
      </w:rPr>
    </w:lvl>
    <w:lvl w:ilvl="8" w:tplc="5CA83420">
      <w:numFmt w:val="bullet"/>
      <w:lvlText w:val="•"/>
      <w:lvlJc w:val="left"/>
      <w:pPr>
        <w:ind w:left="8793" w:hanging="361"/>
      </w:pPr>
      <w:rPr>
        <w:rFonts w:hint="default"/>
      </w:rPr>
    </w:lvl>
  </w:abstractNum>
  <w:abstractNum w:abstractNumId="9" w15:restartNumberingAfterBreak="0">
    <w:nsid w:val="7BC50D07"/>
    <w:multiLevelType w:val="hybridMultilevel"/>
    <w:tmpl w:val="E77AEFFC"/>
    <w:lvl w:ilvl="0" w:tplc="180A9406">
      <w:numFmt w:val="bullet"/>
      <w:lvlText w:val="●"/>
      <w:lvlJc w:val="left"/>
      <w:pPr>
        <w:ind w:left="3440" w:hanging="360"/>
      </w:pPr>
      <w:rPr>
        <w:rFonts w:ascii="Times New Roman" w:eastAsia="Times New Roman" w:hAnsi="Times New Roman" w:cs="Times New Roman" w:hint="default"/>
        <w:w w:val="99"/>
        <w:sz w:val="20"/>
        <w:szCs w:val="20"/>
      </w:rPr>
    </w:lvl>
    <w:lvl w:ilvl="1" w:tplc="2518633E">
      <w:numFmt w:val="bullet"/>
      <w:lvlText w:val="•"/>
      <w:lvlJc w:val="left"/>
      <w:pPr>
        <w:ind w:left="4174" w:hanging="360"/>
      </w:pPr>
      <w:rPr>
        <w:rFonts w:hint="default"/>
      </w:rPr>
    </w:lvl>
    <w:lvl w:ilvl="2" w:tplc="E10AFF04">
      <w:numFmt w:val="bullet"/>
      <w:lvlText w:val="•"/>
      <w:lvlJc w:val="left"/>
      <w:pPr>
        <w:ind w:left="4909" w:hanging="360"/>
      </w:pPr>
      <w:rPr>
        <w:rFonts w:hint="default"/>
      </w:rPr>
    </w:lvl>
    <w:lvl w:ilvl="3" w:tplc="E3E2DEF6">
      <w:numFmt w:val="bullet"/>
      <w:lvlText w:val="•"/>
      <w:lvlJc w:val="left"/>
      <w:pPr>
        <w:ind w:left="5643" w:hanging="360"/>
      </w:pPr>
      <w:rPr>
        <w:rFonts w:hint="default"/>
      </w:rPr>
    </w:lvl>
    <w:lvl w:ilvl="4" w:tplc="01A6A0F0">
      <w:numFmt w:val="bullet"/>
      <w:lvlText w:val="•"/>
      <w:lvlJc w:val="left"/>
      <w:pPr>
        <w:ind w:left="6378" w:hanging="360"/>
      </w:pPr>
      <w:rPr>
        <w:rFonts w:hint="default"/>
      </w:rPr>
    </w:lvl>
    <w:lvl w:ilvl="5" w:tplc="C96AA18C">
      <w:numFmt w:val="bullet"/>
      <w:lvlText w:val="•"/>
      <w:lvlJc w:val="left"/>
      <w:pPr>
        <w:ind w:left="7112" w:hanging="360"/>
      </w:pPr>
      <w:rPr>
        <w:rFonts w:hint="default"/>
      </w:rPr>
    </w:lvl>
    <w:lvl w:ilvl="6" w:tplc="E3BC4646">
      <w:numFmt w:val="bullet"/>
      <w:lvlText w:val="•"/>
      <w:lvlJc w:val="left"/>
      <w:pPr>
        <w:ind w:left="7847" w:hanging="360"/>
      </w:pPr>
      <w:rPr>
        <w:rFonts w:hint="default"/>
      </w:rPr>
    </w:lvl>
    <w:lvl w:ilvl="7" w:tplc="65A4C63C">
      <w:numFmt w:val="bullet"/>
      <w:lvlText w:val="•"/>
      <w:lvlJc w:val="left"/>
      <w:pPr>
        <w:ind w:left="8581" w:hanging="360"/>
      </w:pPr>
      <w:rPr>
        <w:rFonts w:hint="default"/>
      </w:rPr>
    </w:lvl>
    <w:lvl w:ilvl="8" w:tplc="7CE24D7E">
      <w:numFmt w:val="bullet"/>
      <w:lvlText w:val="•"/>
      <w:lvlJc w:val="left"/>
      <w:pPr>
        <w:ind w:left="9316" w:hanging="360"/>
      </w:pPr>
      <w:rPr>
        <w:rFonts w:hint="default"/>
      </w:rPr>
    </w:lvl>
  </w:abstractNum>
  <w:num w:numId="1">
    <w:abstractNumId w:val="9"/>
  </w:num>
  <w:num w:numId="2">
    <w:abstractNumId w:val="5"/>
  </w:num>
  <w:num w:numId="3">
    <w:abstractNumId w:val="6"/>
  </w:num>
  <w:num w:numId="4">
    <w:abstractNumId w:val="1"/>
  </w:num>
  <w:num w:numId="5">
    <w:abstractNumId w:val="7"/>
  </w:num>
  <w:num w:numId="6">
    <w:abstractNumId w:val="8"/>
  </w:num>
  <w:num w:numId="7">
    <w:abstractNumId w:val="2"/>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characterSpacingControl w:val="doNotCompress"/>
  <w:hdrShapeDefaults>
    <o:shapedefaults v:ext="edit" spidmax="213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E6BB7"/>
    <w:rsid w:val="00211679"/>
    <w:rsid w:val="0026785A"/>
    <w:rsid w:val="002816CB"/>
    <w:rsid w:val="005A20DB"/>
    <w:rsid w:val="006369F2"/>
    <w:rsid w:val="0070679C"/>
    <w:rsid w:val="009F713A"/>
    <w:rsid w:val="00B30C9D"/>
    <w:rsid w:val="00BA3F88"/>
    <w:rsid w:val="00C03839"/>
    <w:rsid w:val="00C649CD"/>
    <w:rsid w:val="00D45A08"/>
    <w:rsid w:val="00E55AB0"/>
    <w:rsid w:val="00EE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134"/>
    <o:shapelayout v:ext="edit">
      <o:idmap v:ext="edit" data="2"/>
    </o:shapelayout>
  </w:shapeDefaults>
  <w:decimalSymbol w:val="."/>
  <w:listSeparator w:val=","/>
  <w15:docId w15:val="{8802548E-C97A-4818-8B50-1924D1A2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1183" w:right="745"/>
      <w:jc w:val="center"/>
      <w:outlineLvl w:val="0"/>
    </w:pPr>
    <w:rPr>
      <w:b/>
      <w:bCs/>
      <w:sz w:val="72"/>
      <w:szCs w:val="72"/>
    </w:rPr>
  </w:style>
  <w:style w:type="paragraph" w:styleId="Heading2">
    <w:name w:val="heading 2"/>
    <w:basedOn w:val="Normal"/>
    <w:uiPriority w:val="9"/>
    <w:unhideWhenUsed/>
    <w:qFormat/>
    <w:pPr>
      <w:spacing w:before="2"/>
      <w:ind w:left="1100"/>
      <w:outlineLvl w:val="1"/>
    </w:pPr>
    <w:rPr>
      <w:rFonts w:ascii="Calibri" w:eastAsia="Calibri" w:hAnsi="Calibri" w:cs="Calibri"/>
      <w:b/>
      <w:bCs/>
      <w:sz w:val="40"/>
      <w:szCs w:val="40"/>
    </w:rPr>
  </w:style>
  <w:style w:type="paragraph" w:styleId="Heading3">
    <w:name w:val="heading 3"/>
    <w:basedOn w:val="Normal"/>
    <w:uiPriority w:val="9"/>
    <w:unhideWhenUsed/>
    <w:qFormat/>
    <w:pPr>
      <w:ind w:left="1100"/>
      <w:outlineLvl w:val="2"/>
    </w:pPr>
    <w:rPr>
      <w:rFonts w:ascii="Calibri" w:eastAsia="Calibri" w:hAnsi="Calibri" w:cs="Calibri"/>
      <w:b/>
      <w:bCs/>
      <w:sz w:val="36"/>
      <w:szCs w:val="36"/>
    </w:rPr>
  </w:style>
  <w:style w:type="paragraph" w:styleId="Heading4">
    <w:name w:val="heading 4"/>
    <w:basedOn w:val="Normal"/>
    <w:uiPriority w:val="9"/>
    <w:unhideWhenUsed/>
    <w:qFormat/>
    <w:pPr>
      <w:spacing w:before="22"/>
      <w:ind w:left="1099"/>
      <w:outlineLvl w:val="3"/>
    </w:pPr>
    <w:rPr>
      <w:rFonts w:ascii="Calibri" w:eastAsia="Calibri" w:hAnsi="Calibri" w:cs="Calibri"/>
      <w:b/>
      <w:bCs/>
      <w:sz w:val="28"/>
      <w:szCs w:val="28"/>
    </w:rPr>
  </w:style>
  <w:style w:type="paragraph" w:styleId="Heading5">
    <w:name w:val="heading 5"/>
    <w:basedOn w:val="Normal"/>
    <w:uiPriority w:val="9"/>
    <w:unhideWhenUsed/>
    <w:qFormat/>
    <w:pPr>
      <w:ind w:left="1100"/>
      <w:outlineLvl w:val="4"/>
    </w:pPr>
    <w:rPr>
      <w:b/>
      <w:bCs/>
      <w:sz w:val="24"/>
      <w:szCs w:val="24"/>
    </w:rPr>
  </w:style>
  <w:style w:type="paragraph" w:styleId="Heading6">
    <w:name w:val="heading 6"/>
    <w:basedOn w:val="Normal"/>
    <w:uiPriority w:val="9"/>
    <w:unhideWhenUsed/>
    <w:qFormat/>
    <w:pPr>
      <w:ind w:left="1100"/>
      <w:outlineLvl w:val="5"/>
    </w:pPr>
    <w:rPr>
      <w:b/>
      <w:bCs/>
    </w:rPr>
  </w:style>
  <w:style w:type="paragraph" w:styleId="Heading7">
    <w:name w:val="heading 7"/>
    <w:basedOn w:val="Normal"/>
    <w:uiPriority w:val="1"/>
    <w:qFormat/>
    <w:pPr>
      <w:spacing w:before="181"/>
      <w:ind w:left="1100"/>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539" w:hanging="440"/>
    </w:pPr>
    <w:rPr>
      <w:rFonts w:ascii="Calibri" w:eastAsia="Calibri" w:hAnsi="Calibri" w:cs="Calibri"/>
    </w:rPr>
  </w:style>
  <w:style w:type="paragraph" w:styleId="TOC2">
    <w:name w:val="toc 2"/>
    <w:basedOn w:val="Normal"/>
    <w:uiPriority w:val="1"/>
    <w:qFormat/>
    <w:pPr>
      <w:spacing w:before="120"/>
      <w:ind w:left="1100"/>
    </w:pPr>
    <w:rPr>
      <w:rFonts w:ascii="Calibri" w:eastAsia="Calibri" w:hAnsi="Calibri" w:cs="Calibri"/>
    </w:rPr>
  </w:style>
  <w:style w:type="paragraph" w:styleId="TOC3">
    <w:name w:val="toc 3"/>
    <w:basedOn w:val="Normal"/>
    <w:uiPriority w:val="1"/>
    <w:qFormat/>
    <w:pPr>
      <w:spacing w:before="121"/>
      <w:ind w:left="1320"/>
    </w:pPr>
    <w:rPr>
      <w:rFonts w:ascii="Calibri" w:eastAsia="Calibri" w:hAnsi="Calibri" w:cs="Calibri"/>
    </w:rPr>
  </w:style>
  <w:style w:type="paragraph" w:styleId="TOC4">
    <w:name w:val="toc 4"/>
    <w:basedOn w:val="Normal"/>
    <w:uiPriority w:val="1"/>
    <w:qFormat/>
    <w:pPr>
      <w:spacing w:before="122"/>
      <w:ind w:left="1539"/>
    </w:pPr>
    <w:rPr>
      <w:rFonts w:ascii="Calibri" w:eastAsia="Calibri" w:hAnsi="Calibri" w:cs="Calibri"/>
    </w:rPr>
  </w:style>
  <w:style w:type="paragraph" w:styleId="BodyText">
    <w:name w:val="Body Text"/>
    <w:basedOn w:val="Normal"/>
    <w:uiPriority w:val="1"/>
    <w:qFormat/>
  </w:style>
  <w:style w:type="paragraph" w:styleId="ListParagraph">
    <w:name w:val="List Paragraph"/>
    <w:basedOn w:val="Normal"/>
    <w:uiPriority w:val="1"/>
    <w:qFormat/>
    <w:pPr>
      <w:ind w:left="1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20DB"/>
    <w:pPr>
      <w:tabs>
        <w:tab w:val="center" w:pos="4513"/>
        <w:tab w:val="right" w:pos="9026"/>
      </w:tabs>
    </w:pPr>
  </w:style>
  <w:style w:type="character" w:customStyle="1" w:styleId="HeaderChar">
    <w:name w:val="Header Char"/>
    <w:basedOn w:val="DefaultParagraphFont"/>
    <w:link w:val="Header"/>
    <w:uiPriority w:val="99"/>
    <w:rsid w:val="005A20DB"/>
    <w:rPr>
      <w:rFonts w:ascii="Arial" w:eastAsia="Arial" w:hAnsi="Arial" w:cs="Arial"/>
    </w:rPr>
  </w:style>
  <w:style w:type="paragraph" w:styleId="Footer">
    <w:name w:val="footer"/>
    <w:basedOn w:val="Normal"/>
    <w:link w:val="FooterChar"/>
    <w:uiPriority w:val="99"/>
    <w:unhideWhenUsed/>
    <w:rsid w:val="005A20DB"/>
    <w:pPr>
      <w:tabs>
        <w:tab w:val="center" w:pos="4513"/>
        <w:tab w:val="right" w:pos="9026"/>
      </w:tabs>
    </w:pPr>
  </w:style>
  <w:style w:type="character" w:customStyle="1" w:styleId="FooterChar">
    <w:name w:val="Footer Char"/>
    <w:basedOn w:val="DefaultParagraphFont"/>
    <w:link w:val="Footer"/>
    <w:uiPriority w:val="99"/>
    <w:rsid w:val="005A20DB"/>
    <w:rPr>
      <w:rFonts w:ascii="Arial" w:eastAsia="Arial" w:hAnsi="Arial" w:cs="Arial"/>
    </w:rPr>
  </w:style>
  <w:style w:type="character" w:styleId="Hyperlink">
    <w:name w:val="Hyperlink"/>
    <w:basedOn w:val="DefaultParagraphFont"/>
    <w:uiPriority w:val="99"/>
    <w:unhideWhenUsed/>
    <w:rsid w:val="005A20DB"/>
    <w:rPr>
      <w:color w:val="0000FF" w:themeColor="hyperlink"/>
      <w:u w:val="single"/>
    </w:rPr>
  </w:style>
  <w:style w:type="character" w:styleId="UnresolvedMention">
    <w:name w:val="Unresolved Mention"/>
    <w:basedOn w:val="DefaultParagraphFont"/>
    <w:uiPriority w:val="99"/>
    <w:semiHidden/>
    <w:unhideWhenUsed/>
    <w:rsid w:val="005A20DB"/>
    <w:rPr>
      <w:color w:val="605E5C"/>
      <w:shd w:val="clear" w:color="auto" w:fill="E1DFDD"/>
    </w:rPr>
  </w:style>
  <w:style w:type="character" w:styleId="FollowedHyperlink">
    <w:name w:val="FollowedHyperlink"/>
    <w:basedOn w:val="DefaultParagraphFont"/>
    <w:uiPriority w:val="99"/>
    <w:semiHidden/>
    <w:unhideWhenUsed/>
    <w:rsid w:val="005A20DB"/>
    <w:rPr>
      <w:color w:val="800080" w:themeColor="followedHyperlink"/>
      <w:u w:val="single"/>
    </w:rPr>
  </w:style>
  <w:style w:type="paragraph" w:styleId="BalloonText">
    <w:name w:val="Balloon Text"/>
    <w:basedOn w:val="Normal"/>
    <w:link w:val="BalloonTextChar"/>
    <w:uiPriority w:val="99"/>
    <w:semiHidden/>
    <w:unhideWhenUsed/>
    <w:rsid w:val="0021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67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ovid19.govt.nz/" TargetMode="External"/><Relationship Id="rId18" Type="http://schemas.openxmlformats.org/officeDocument/2006/relationships/hyperlink" Target="https://www.naenae-college.school.nz/community-whanau/policies-and-procedures/" TargetMode="External"/><Relationship Id="rId26" Type="http://schemas.openxmlformats.org/officeDocument/2006/relationships/hyperlink" Target="https://www.health.govt.nz/our-work/diseases-and-conditions/covid-19-novel-coronavirus/covid-19-novel-coronavirus-health-advice-general-public/covid-19-novel-coronavirus-face-mask-and-hygiene-advice" TargetMode="External"/><Relationship Id="rId39" Type="http://schemas.openxmlformats.org/officeDocument/2006/relationships/image" Target="media/image9.png"/><Relationship Id="rId21" Type="http://schemas.openxmlformats.org/officeDocument/2006/relationships/hyperlink" Target="https://www.mbie.govt.nz/" TargetMode="External"/><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sc.govt.nz/resources/workforce-pandemic-planning-guidance/" TargetMode="External"/><Relationship Id="rId20" Type="http://schemas.openxmlformats.org/officeDocument/2006/relationships/hyperlink" Target="https://ssc.govt.nz/resources/workforce-pandemic-planning-guidance/" TargetMode="External"/><Relationship Id="rId29" Type="http://schemas.openxmlformats.org/officeDocument/2006/relationships/hyperlink" Target="https://www.safetravel.govt.nz/"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t.nz/our-work/diseases-and-conditions/covid-19-novel-coronavirus/covid-19-novel-coronavirus-health-advice-general-public" TargetMode="External"/><Relationship Id="rId24" Type="http://schemas.openxmlformats.org/officeDocument/2006/relationships/hyperlink" Target="http://www.education.govt.nz/"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getprepared.nz/" TargetMode="External"/><Relationship Id="rId23" Type="http://schemas.openxmlformats.org/officeDocument/2006/relationships/hyperlink" Target="https://www.employment.govt.nz/" TargetMode="External"/><Relationship Id="rId28" Type="http://schemas.openxmlformats.org/officeDocument/2006/relationships/hyperlink" Target="https://www.health.govt.nz/our-work/diseases-and-conditions/covid-19-novel-coronavirus/covid-19-novel-coronavirus-health-advice-general-public/covid-19-border-controls" TargetMode="External"/><Relationship Id="rId36" Type="http://schemas.openxmlformats.org/officeDocument/2006/relationships/image" Target="media/image6.png"/><Relationship Id="rId10" Type="http://schemas.openxmlformats.org/officeDocument/2006/relationships/hyperlink" Target="https://www.health.govt.nz/our-work/emergency-management/pandemics" TargetMode="External"/><Relationship Id="rId19" Type="http://schemas.openxmlformats.org/officeDocument/2006/relationships/hyperlink" Target="https://www.education.govt.nz/school/health-safety-and-wellbeing/student-and-staff-health/novel-coronavirus-2019-ncov/information-for-staffing-provisions" TargetMode="External"/><Relationship Id="rId31" Type="http://schemas.openxmlformats.org/officeDocument/2006/relationships/hyperlink" Target="https://www.health.govt.nz/our-work/diseases-and-conditions/covid-19-novel-coronavirus/covid-19-novel-coronavirus-health-advice-general-public/contact-tracing-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govt.nz/your-health/healthy-living/emergency-management/pandemic-planning-and-response/prepare-yourself-influenza-pandemic" TargetMode="External"/><Relationship Id="rId22" Type="http://schemas.openxmlformats.org/officeDocument/2006/relationships/hyperlink" Target="https://worksafe.govt.nz/" TargetMode="External"/><Relationship Id="rId27" Type="http://schemas.openxmlformats.org/officeDocument/2006/relationships/hyperlink" Target="https://www.health.govt.nz/your-health/healthy-living/environmental-health/infectious-disease-prevention-and-control/workplace-infectious-disease-prevention" TargetMode="External"/><Relationship Id="rId30" Type="http://schemas.openxmlformats.org/officeDocument/2006/relationships/hyperlink" Target="https://www.health.govt.nz/our-work/diseases-and-conditions/covid-19-novel-coronavirus/covid-19-novel-coronavirus-health-advice-general-public/covid-19-border-controls" TargetMode="External"/><Relationship Id="rId35" Type="http://schemas.openxmlformats.org/officeDocument/2006/relationships/image" Target="media/image5.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ducation.govt.nz/novel-coronavirus-2019-ncov-3/" TargetMode="External"/><Relationship Id="rId17" Type="http://schemas.openxmlformats.org/officeDocument/2006/relationships/hyperlink" Target="http://www.rph.org.nz/" TargetMode="External"/><Relationship Id="rId25" Type="http://schemas.openxmlformats.org/officeDocument/2006/relationships/hyperlink" Target="https://www.health.govt.nz/" TargetMode="External"/><Relationship Id="rId33" Type="http://schemas.openxmlformats.org/officeDocument/2006/relationships/image" Target="media/image3.png"/><Relationship Id="rId3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7020-240B-4F80-B546-10A1B400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22</Pages>
  <Words>5152</Words>
  <Characters>29372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Naenae College</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 Richards</cp:lastModifiedBy>
  <cp:revision>8</cp:revision>
  <cp:lastPrinted>2020-03-22T21:38:00Z</cp:lastPrinted>
  <dcterms:created xsi:type="dcterms:W3CDTF">2020-03-22T20:11:00Z</dcterms:created>
  <dcterms:modified xsi:type="dcterms:W3CDTF">2020-03-22T22:24:00Z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LastSaved">
    <vt:filetime>2020-03-22T00:00:00Z</vt:filetime>
  </property>
</Properties>
</file>